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F08" w:rsidRDefault="00543E6C" w:rsidP="00933F08">
      <w:pPr>
        <w:widowControl w:val="0"/>
        <w:autoSpaceDE w:val="0"/>
        <w:autoSpaceDN w:val="0"/>
        <w:adjustRightInd w:val="0"/>
        <w:jc w:val="center"/>
        <w:rPr>
          <w:rFonts w:ascii="Arial" w:hAnsi="Arial" w:cs="Arial"/>
          <w:b/>
          <w:bCs/>
          <w:color w:val="040505"/>
          <w:sz w:val="32"/>
          <w:szCs w:val="38"/>
        </w:rPr>
      </w:pPr>
      <w:bookmarkStart w:id="0" w:name="_GoBack"/>
      <w:bookmarkEnd w:id="0"/>
      <w:r w:rsidRPr="00EB7C5C">
        <w:rPr>
          <w:rFonts w:ascii="Arial" w:hAnsi="Arial" w:cs="Arial"/>
          <w:b/>
          <w:bCs/>
          <w:color w:val="040505"/>
          <w:sz w:val="32"/>
          <w:szCs w:val="38"/>
        </w:rPr>
        <w:t>201</w:t>
      </w:r>
      <w:r w:rsidR="00F578DB" w:rsidRPr="00EB7C5C">
        <w:rPr>
          <w:rFonts w:ascii="Arial" w:hAnsi="Arial" w:cs="Arial"/>
          <w:b/>
          <w:bCs/>
          <w:color w:val="040505"/>
          <w:sz w:val="32"/>
          <w:szCs w:val="38"/>
        </w:rPr>
        <w:t>7</w:t>
      </w:r>
      <w:r w:rsidRPr="00EB7C5C">
        <w:rPr>
          <w:rFonts w:ascii="Arial" w:hAnsi="Arial" w:cs="Arial"/>
          <w:b/>
          <w:bCs/>
          <w:color w:val="040505"/>
          <w:sz w:val="32"/>
          <w:szCs w:val="38"/>
        </w:rPr>
        <w:t>-201</w:t>
      </w:r>
      <w:r w:rsidR="00F578DB" w:rsidRPr="00EB7C5C">
        <w:rPr>
          <w:rFonts w:ascii="Arial" w:hAnsi="Arial" w:cs="Arial"/>
          <w:b/>
          <w:bCs/>
          <w:color w:val="040505"/>
          <w:sz w:val="32"/>
          <w:szCs w:val="38"/>
        </w:rPr>
        <w:t>8</w:t>
      </w:r>
    </w:p>
    <w:p w:rsidR="00543E6C" w:rsidRPr="00EB7C5C" w:rsidRDefault="00933F08" w:rsidP="00933F08">
      <w:pPr>
        <w:widowControl w:val="0"/>
        <w:autoSpaceDE w:val="0"/>
        <w:autoSpaceDN w:val="0"/>
        <w:adjustRightInd w:val="0"/>
        <w:jc w:val="center"/>
        <w:rPr>
          <w:rFonts w:ascii="Arial" w:hAnsi="Arial" w:cs="Arial"/>
          <w:b/>
          <w:color w:val="040505"/>
          <w:sz w:val="28"/>
          <w:szCs w:val="24"/>
        </w:rPr>
      </w:pPr>
      <w:r>
        <w:rPr>
          <w:rFonts w:ascii="Arial" w:hAnsi="Arial" w:cs="Arial"/>
          <w:b/>
          <w:bCs/>
          <w:color w:val="040505"/>
          <w:sz w:val="32"/>
          <w:szCs w:val="38"/>
        </w:rPr>
        <w:t xml:space="preserve">Degree Map: </w:t>
      </w:r>
      <w:hyperlink r:id="rId8" w:history="1">
        <w:r w:rsidR="00D46A60" w:rsidRPr="00EB7C5C">
          <w:rPr>
            <w:rStyle w:val="Hyperlink"/>
            <w:rFonts w:ascii="Arial" w:hAnsi="Arial" w:cs="Arial"/>
            <w:b/>
            <w:bCs/>
            <w:sz w:val="28"/>
            <w:szCs w:val="24"/>
          </w:rPr>
          <w:t>Journalism</w:t>
        </w:r>
        <w:r w:rsidR="00543E6C" w:rsidRPr="00EB7C5C">
          <w:rPr>
            <w:rStyle w:val="Hyperlink"/>
            <w:rFonts w:ascii="Arial" w:hAnsi="Arial" w:cs="Arial"/>
            <w:b/>
            <w:bCs/>
            <w:sz w:val="28"/>
            <w:szCs w:val="24"/>
          </w:rPr>
          <w:t xml:space="preserve"> (BA)</w:t>
        </w:r>
      </w:hyperlink>
    </w:p>
    <w:p w:rsidR="00543E6C" w:rsidRPr="00F63D53" w:rsidRDefault="00543E6C" w:rsidP="00933F08">
      <w:pPr>
        <w:widowControl w:val="0"/>
        <w:autoSpaceDE w:val="0"/>
        <w:autoSpaceDN w:val="0"/>
        <w:adjustRightInd w:val="0"/>
        <w:jc w:val="center"/>
        <w:rPr>
          <w:rFonts w:ascii="Arial" w:hAnsi="Arial" w:cs="Arial"/>
          <w:color w:val="040505"/>
          <w:sz w:val="24"/>
          <w:szCs w:val="24"/>
        </w:rPr>
      </w:pPr>
      <w:r w:rsidRPr="00F63D53">
        <w:rPr>
          <w:rFonts w:ascii="Arial" w:hAnsi="Arial" w:cs="Arial"/>
          <w:bCs/>
          <w:color w:val="040505"/>
          <w:sz w:val="24"/>
          <w:szCs w:val="24"/>
        </w:rPr>
        <w:t xml:space="preserve">Department of </w:t>
      </w:r>
      <w:r w:rsidR="00B61F78" w:rsidRPr="00F63D53">
        <w:rPr>
          <w:rFonts w:ascii="Arial" w:hAnsi="Arial" w:cs="Arial"/>
          <w:bCs/>
          <w:color w:val="040505"/>
          <w:sz w:val="24"/>
          <w:szCs w:val="24"/>
        </w:rPr>
        <w:t>English</w:t>
      </w:r>
    </w:p>
    <w:p w:rsidR="00543E6C" w:rsidRPr="00F63D53" w:rsidRDefault="00543E6C" w:rsidP="00933F08">
      <w:pPr>
        <w:widowControl w:val="0"/>
        <w:autoSpaceDE w:val="0"/>
        <w:autoSpaceDN w:val="0"/>
        <w:adjustRightInd w:val="0"/>
        <w:jc w:val="center"/>
        <w:rPr>
          <w:rFonts w:ascii="Arial" w:hAnsi="Arial" w:cs="Arial"/>
          <w:bCs/>
          <w:color w:val="040505"/>
          <w:sz w:val="24"/>
          <w:szCs w:val="24"/>
        </w:rPr>
      </w:pPr>
      <w:r w:rsidRPr="00F63D53">
        <w:rPr>
          <w:rFonts w:ascii="Arial" w:hAnsi="Arial" w:cs="Arial"/>
          <w:bCs/>
          <w:color w:val="040505"/>
          <w:sz w:val="24"/>
          <w:szCs w:val="24"/>
        </w:rPr>
        <w:t>School of Arts &amp; Sciences</w:t>
      </w:r>
      <w:r w:rsidR="00933F08">
        <w:rPr>
          <w:rFonts w:ascii="Arial" w:hAnsi="Arial" w:cs="Arial"/>
          <w:bCs/>
          <w:color w:val="040505"/>
          <w:sz w:val="24"/>
          <w:szCs w:val="24"/>
        </w:rPr>
        <w:t xml:space="preserve"> </w:t>
      </w:r>
      <w:r w:rsidR="00933F08" w:rsidRPr="00F262F8">
        <w:rPr>
          <w:rFonts w:ascii="Arial" w:hAnsi="Arial" w:cs="Arial"/>
          <w:bCs/>
          <w:color w:val="FF0000"/>
          <w:sz w:val="24"/>
          <w:szCs w:val="24"/>
        </w:rPr>
        <w:t>|</w:t>
      </w:r>
      <w:r w:rsidR="00933F08">
        <w:rPr>
          <w:rFonts w:ascii="Arial" w:hAnsi="Arial" w:cs="Arial"/>
          <w:bCs/>
          <w:color w:val="040505"/>
          <w:sz w:val="24"/>
          <w:szCs w:val="24"/>
        </w:rPr>
        <w:t xml:space="preserve"> York College </w:t>
      </w:r>
      <w:r w:rsidR="00933F08" w:rsidRPr="00F262F8">
        <w:rPr>
          <w:rFonts w:ascii="Arial" w:hAnsi="Arial" w:cs="Arial"/>
          <w:bCs/>
          <w:color w:val="FF0000"/>
          <w:sz w:val="24"/>
          <w:szCs w:val="24"/>
        </w:rPr>
        <w:t>|</w:t>
      </w:r>
      <w:r w:rsidR="00933F08">
        <w:rPr>
          <w:rFonts w:ascii="Arial" w:hAnsi="Arial" w:cs="Arial"/>
          <w:bCs/>
          <w:color w:val="040505"/>
          <w:sz w:val="24"/>
          <w:szCs w:val="24"/>
        </w:rPr>
        <w:t xml:space="preserve"> CUNY</w:t>
      </w:r>
    </w:p>
    <w:p w:rsidR="00543E6C" w:rsidRDefault="00543E6C" w:rsidP="00933F08">
      <w:pPr>
        <w:widowControl w:val="0"/>
        <w:autoSpaceDE w:val="0"/>
        <w:autoSpaceDN w:val="0"/>
        <w:adjustRightInd w:val="0"/>
        <w:jc w:val="center"/>
        <w:rPr>
          <w:rFonts w:ascii="Arial" w:hAnsi="Arial" w:cs="Arial"/>
          <w:bCs/>
          <w:color w:val="040505"/>
          <w:sz w:val="24"/>
          <w:szCs w:val="24"/>
        </w:rPr>
      </w:pPr>
      <w:r w:rsidRPr="00F63D53">
        <w:rPr>
          <w:rFonts w:ascii="Arial" w:hAnsi="Arial" w:cs="Arial"/>
          <w:bCs/>
          <w:color w:val="040505"/>
          <w:sz w:val="24"/>
          <w:szCs w:val="24"/>
        </w:rPr>
        <w:t xml:space="preserve">Academic Core </w:t>
      </w:r>
      <w:r w:rsidR="00947293" w:rsidRPr="00F63D53">
        <w:rPr>
          <w:rFonts w:ascii="Arial" w:hAnsi="Arial" w:cs="Arial"/>
          <w:bCs/>
          <w:color w:val="040505"/>
          <w:sz w:val="24"/>
          <w:szCs w:val="24"/>
        </w:rPr>
        <w:t>2A16</w:t>
      </w:r>
      <w:r w:rsidRPr="00F63D53">
        <w:rPr>
          <w:rFonts w:ascii="Arial" w:hAnsi="Arial" w:cs="Arial"/>
          <w:bCs/>
          <w:color w:val="040505"/>
          <w:sz w:val="24"/>
          <w:szCs w:val="24"/>
        </w:rPr>
        <w:t xml:space="preserve"> </w:t>
      </w:r>
      <w:r w:rsidRPr="00F63D53">
        <w:rPr>
          <w:rFonts w:ascii="Arial" w:hAnsi="Arial" w:cs="Arial"/>
          <w:bCs/>
          <w:color w:val="FF0000"/>
          <w:sz w:val="24"/>
          <w:szCs w:val="24"/>
        </w:rPr>
        <w:t xml:space="preserve">| </w:t>
      </w:r>
      <w:r w:rsidRPr="00F63D53">
        <w:rPr>
          <w:rFonts w:ascii="Arial" w:hAnsi="Arial" w:cs="Arial"/>
          <w:bCs/>
          <w:color w:val="040505"/>
          <w:sz w:val="24"/>
          <w:szCs w:val="24"/>
        </w:rPr>
        <w:t>718-262-</w:t>
      </w:r>
      <w:r w:rsidR="00947293" w:rsidRPr="00F63D53">
        <w:rPr>
          <w:rFonts w:ascii="Arial" w:hAnsi="Arial" w:cs="Arial"/>
          <w:bCs/>
          <w:color w:val="040505"/>
          <w:sz w:val="24"/>
          <w:szCs w:val="24"/>
        </w:rPr>
        <w:t>2470</w:t>
      </w:r>
    </w:p>
    <w:p w:rsidR="00933F08" w:rsidRPr="00CC1396" w:rsidRDefault="00933F08" w:rsidP="00543E6C">
      <w:pPr>
        <w:widowControl w:val="0"/>
        <w:autoSpaceDE w:val="0"/>
        <w:autoSpaceDN w:val="0"/>
        <w:adjustRightInd w:val="0"/>
        <w:ind w:left="2880"/>
        <w:rPr>
          <w:rFonts w:ascii="Arial" w:hAnsi="Arial" w:cs="Arial"/>
          <w:bCs/>
          <w:color w:val="040505"/>
          <w:sz w:val="24"/>
          <w:szCs w:val="24"/>
        </w:rPr>
      </w:pPr>
    </w:p>
    <w:p w:rsidR="00BC23D5" w:rsidRPr="00F63D53" w:rsidRDefault="00543E6C" w:rsidP="00543E6C">
      <w:pPr>
        <w:widowControl w:val="0"/>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The following is a </w:t>
      </w:r>
      <w:r w:rsidRPr="00F63D53">
        <w:rPr>
          <w:rFonts w:ascii="Arial" w:hAnsi="Arial" w:cs="Arial"/>
          <w:b/>
          <w:iCs/>
          <w:color w:val="221E1F"/>
          <w:sz w:val="24"/>
          <w:szCs w:val="24"/>
          <w:u w:val="single"/>
        </w:rPr>
        <w:t>suggested</w:t>
      </w:r>
      <w:r w:rsidRPr="00F63D53">
        <w:rPr>
          <w:rFonts w:ascii="Arial" w:hAnsi="Arial" w:cs="Arial"/>
          <w:iCs/>
          <w:color w:val="221E1F"/>
          <w:sz w:val="24"/>
          <w:szCs w:val="24"/>
        </w:rPr>
        <w:t xml:space="preserve"> plan of study for completion of this degree program.  </w:t>
      </w:r>
    </w:p>
    <w:p w:rsidR="00543E6C" w:rsidRPr="00F63D53" w:rsidRDefault="00543E6C" w:rsidP="00543E6C">
      <w:pPr>
        <w:widowControl w:val="0"/>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The goal of a Four</w:t>
      </w:r>
      <w:r w:rsidR="00AA046A" w:rsidRPr="00F63D53">
        <w:rPr>
          <w:rFonts w:ascii="Arial" w:hAnsi="Arial" w:cs="Arial"/>
          <w:iCs/>
          <w:color w:val="221E1F"/>
          <w:sz w:val="24"/>
          <w:szCs w:val="24"/>
        </w:rPr>
        <w:t>-</w:t>
      </w:r>
      <w:r w:rsidRPr="00F63D53">
        <w:rPr>
          <w:rFonts w:ascii="Arial" w:hAnsi="Arial" w:cs="Arial"/>
          <w:iCs/>
          <w:color w:val="221E1F"/>
          <w:sz w:val="24"/>
          <w:szCs w:val="24"/>
        </w:rPr>
        <w:t xml:space="preserve">Year Plan is to ensure that students graduate with no more than 120 credits </w:t>
      </w:r>
      <w:r w:rsidR="00130CF8" w:rsidRPr="00F63D53">
        <w:rPr>
          <w:rFonts w:ascii="Arial" w:hAnsi="Arial" w:cs="Arial"/>
          <w:iCs/>
          <w:color w:val="221E1F"/>
          <w:sz w:val="24"/>
          <w:szCs w:val="24"/>
        </w:rPr>
        <w:t xml:space="preserve">and </w:t>
      </w:r>
      <w:r w:rsidRPr="00F63D53">
        <w:rPr>
          <w:rFonts w:ascii="Arial" w:hAnsi="Arial" w:cs="Arial"/>
          <w:iCs/>
          <w:color w:val="221E1F"/>
          <w:sz w:val="24"/>
          <w:szCs w:val="24"/>
        </w:rPr>
        <w:t xml:space="preserve">in four years. </w:t>
      </w:r>
    </w:p>
    <w:p w:rsidR="00543E6C" w:rsidRPr="00F63D53"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F63D53">
        <w:rPr>
          <w:rFonts w:ascii="Arial" w:hAnsi="Arial" w:cs="Arial"/>
          <w:iCs/>
          <w:color w:val="221E1F"/>
          <w:sz w:val="24"/>
          <w:szCs w:val="24"/>
        </w:rPr>
        <w:t xml:space="preserve">All students should speak with an academic advisor about their academic programs.  </w:t>
      </w:r>
    </w:p>
    <w:p w:rsidR="00543E6C" w:rsidRPr="00F63D53"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F63D53">
        <w:rPr>
          <w:rFonts w:ascii="Arial" w:hAnsi="Arial" w:cs="Arial"/>
          <w:b/>
          <w:iCs/>
          <w:color w:val="221E1F"/>
          <w:sz w:val="24"/>
          <w:szCs w:val="24"/>
        </w:rPr>
        <w:t>This document is not a substitute for academic advisement.</w:t>
      </w:r>
    </w:p>
    <w:p w:rsidR="00543E6C" w:rsidRPr="00F63D53"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Students are encouraged to </w:t>
      </w:r>
      <w:r w:rsidRPr="00F63D53">
        <w:rPr>
          <w:rFonts w:ascii="Arial" w:hAnsi="Arial" w:cs="Arial"/>
          <w:bCs/>
          <w:iCs/>
          <w:color w:val="221E1F"/>
          <w:sz w:val="24"/>
          <w:szCs w:val="24"/>
        </w:rPr>
        <w:t xml:space="preserve">take </w:t>
      </w:r>
      <w:proofErr w:type="gramStart"/>
      <w:r w:rsidRPr="00F63D53">
        <w:rPr>
          <w:rFonts w:ascii="Arial" w:hAnsi="Arial" w:cs="Arial"/>
          <w:bCs/>
          <w:iCs/>
          <w:color w:val="221E1F"/>
          <w:sz w:val="24"/>
          <w:szCs w:val="24"/>
        </w:rPr>
        <w:t>Winter</w:t>
      </w:r>
      <w:proofErr w:type="gramEnd"/>
      <w:r w:rsidRPr="00F63D53">
        <w:rPr>
          <w:rFonts w:ascii="Arial" w:hAnsi="Arial" w:cs="Arial"/>
          <w:bCs/>
          <w:iCs/>
          <w:color w:val="221E1F"/>
          <w:sz w:val="24"/>
          <w:szCs w:val="24"/>
        </w:rPr>
        <w:t xml:space="preserve"> and Summer courses</w:t>
      </w:r>
      <w:r w:rsidRPr="00F63D53">
        <w:rPr>
          <w:rFonts w:ascii="Arial" w:hAnsi="Arial" w:cs="Arial"/>
          <w:iCs/>
          <w:color w:val="221E1F"/>
          <w:sz w:val="24"/>
          <w:szCs w:val="24"/>
        </w:rPr>
        <w:t xml:space="preserve"> to facilitate their progress towards graduation.</w:t>
      </w:r>
    </w:p>
    <w:p w:rsidR="00543E6C"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Transfer students do not need to take all courses in the plan; they should consult with an academic advisor. </w:t>
      </w:r>
    </w:p>
    <w:p w:rsidR="00F526C3" w:rsidRPr="00CC1396" w:rsidRDefault="00F526C3" w:rsidP="00F526C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Look w:val="04A0" w:firstRow="1" w:lastRow="0" w:firstColumn="1" w:lastColumn="0" w:noHBand="0" w:noVBand="1"/>
        <w:tblCaption w:val="First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bottom"/>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FIRST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bottom"/>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FIRST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English Composition (EC): ENG 125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English Composition (EC): ENG 126</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F526C3" w:rsidRDefault="007C3747" w:rsidP="00F526C3">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Mathematical &amp; Quantitative Reasoning</w:t>
            </w:r>
          </w:p>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(MQR)</w:t>
            </w:r>
            <w:r w:rsidR="000D4ACF">
              <w:rPr>
                <w:rFonts w:ascii="Arial" w:hAnsi="Arial" w:cs="Arial"/>
                <w:bCs/>
                <w:color w:val="221E1F"/>
                <w:sz w:val="24"/>
                <w:szCs w:val="24"/>
              </w:rPr>
              <w:t>: MATH 150</w:t>
            </w:r>
            <w:r w:rsidR="00EB1C4D">
              <w:rPr>
                <w:rFonts w:ascii="Arial" w:hAnsi="Arial" w:cs="Arial"/>
                <w:bCs/>
                <w:color w:val="221E1F"/>
                <w:sz w:val="24"/>
                <w:szCs w:val="24"/>
              </w:rPr>
              <w:t xml:space="preserve"> (</w:t>
            </w:r>
            <w:r w:rsidR="005961FB">
              <w:rPr>
                <w:rFonts w:ascii="Arial" w:hAnsi="Arial" w:cs="Arial"/>
                <w:bCs/>
                <w:color w:val="221E1F"/>
                <w:sz w:val="24"/>
                <w:szCs w:val="24"/>
              </w:rPr>
              <w:t>recommended</w:t>
            </w:r>
            <w:r w:rsidR="00EB1C4D">
              <w:rPr>
                <w:rFonts w:ascii="Arial" w:hAnsi="Arial" w:cs="Arial"/>
                <w:bCs/>
                <w:color w:val="221E1F"/>
                <w:sz w:val="24"/>
                <w:szCs w:val="24"/>
              </w:rPr>
              <w:t>)</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World Culture &amp; Global Issues (WCGI)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Life &amp; Physical Science (LPS)</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Scientific World (SW)</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Foreign Language†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Foreign Language†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HE 111</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Writing Intensive (WI): JOUR 280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CC1396" w:rsidP="00543E6C">
      <w:pPr>
        <w:widowControl w:val="0"/>
        <w:autoSpaceDE w:val="0"/>
        <w:autoSpaceDN w:val="0"/>
        <w:adjustRightInd w:val="0"/>
        <w:jc w:val="center"/>
        <w:rPr>
          <w:rFonts w:ascii="Arial" w:hAnsi="Arial" w:cs="Arial"/>
          <w:color w:val="221E1F"/>
          <w:sz w:val="24"/>
          <w:szCs w:val="24"/>
        </w:rPr>
      </w:pPr>
      <w:r>
        <w:rPr>
          <w:rFonts w:ascii="Arial" w:hAnsi="Arial" w:cs="Arial"/>
          <w:color w:val="221E1F"/>
          <w:sz w:val="24"/>
          <w:szCs w:val="24"/>
        </w:rPr>
        <w:t>+</w:t>
      </w:r>
    </w:p>
    <w:tbl>
      <w:tblPr>
        <w:tblStyle w:val="TableGrid"/>
        <w:tblW w:w="0" w:type="auto"/>
        <w:tblLook w:val="04A0" w:firstRow="1" w:lastRow="0" w:firstColumn="1" w:lastColumn="0" w:noHBand="0" w:noVBand="1"/>
        <w:tblCaption w:val="Second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SECOND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SECOND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US Experience in its Diversity (USED)</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Additional Flexible Core 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Creative Expression (CE)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POL 103 or POL 285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Individual &amp; Society (IS)</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285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 270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Writing Intensive (WI): JOUR 281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7C3747" w:rsidP="00543E6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Third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THIRD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THIRD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383</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387</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F526C3" w:rsidRDefault="007C3747" w:rsidP="00F526C3">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Writing Intensive:</w:t>
            </w:r>
          </w:p>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385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7C3747" w:rsidP="00543E6C">
      <w:pPr>
        <w:widowControl w:val="0"/>
        <w:autoSpaceDE w:val="0"/>
        <w:autoSpaceDN w:val="0"/>
        <w:adjustRightInd w:val="0"/>
        <w:jc w:val="center"/>
        <w:rPr>
          <w:rFonts w:ascii="Arial" w:hAnsi="Arial" w:cs="Arial"/>
          <w:color w:val="221E1F"/>
          <w:sz w:val="24"/>
          <w:szCs w:val="24"/>
        </w:rPr>
      </w:pPr>
    </w:p>
    <w:tbl>
      <w:tblPr>
        <w:tblStyle w:val="TableGrid"/>
        <w:tblW w:w="11088" w:type="dxa"/>
        <w:tblLayout w:type="fixed"/>
        <w:tblLook w:val="0000" w:firstRow="0" w:lastRow="0" w:firstColumn="0" w:lastColumn="0" w:noHBand="0" w:noVBand="0"/>
        <w:tblCaption w:val="Fourth Year Fall and Spring"/>
      </w:tblPr>
      <w:tblGrid>
        <w:gridCol w:w="4968"/>
        <w:gridCol w:w="900"/>
        <w:gridCol w:w="4320"/>
        <w:gridCol w:w="900"/>
      </w:tblGrid>
      <w:tr w:rsidR="00543E6C" w:rsidRPr="00F63D53" w:rsidTr="00F526C3">
        <w:trPr>
          <w:trHeight w:val="288"/>
          <w:tblHeader/>
        </w:trPr>
        <w:tc>
          <w:tcPr>
            <w:tcW w:w="4968" w:type="dxa"/>
          </w:tcPr>
          <w:p w:rsidR="00543E6C" w:rsidRPr="00F63D53" w:rsidRDefault="00F63D53"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543E6C" w:rsidRPr="00F63D53" w:rsidRDefault="00F63D5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tcPr>
          <w:p w:rsidR="00543E6C" w:rsidRPr="00F63D53" w:rsidRDefault="00F63D53"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543E6C" w:rsidRPr="00F63D53" w:rsidRDefault="00F63D5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DB7199" w:rsidRPr="00F63D53" w:rsidTr="00CC1396">
        <w:trPr>
          <w:trHeight w:val="288"/>
        </w:trPr>
        <w:tc>
          <w:tcPr>
            <w:tcW w:w="4968" w:type="dxa"/>
            <w:shd w:val="clear" w:color="auto" w:fill="D9D9D9" w:themeFill="background1" w:themeFillShade="D9"/>
          </w:tcPr>
          <w:p w:rsidR="00DB7199" w:rsidRPr="00F63D53" w:rsidRDefault="00DB7199" w:rsidP="00812942">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FOURTH YEAR - FALL</w:t>
            </w:r>
          </w:p>
        </w:tc>
        <w:tc>
          <w:tcPr>
            <w:tcW w:w="900" w:type="dxa"/>
            <w:shd w:val="clear" w:color="auto" w:fill="D9D9D9" w:themeFill="background1" w:themeFillShade="D9"/>
          </w:tcPr>
          <w:p w:rsidR="00DB7199" w:rsidRPr="00F63D53" w:rsidRDefault="00DB7199" w:rsidP="00812942">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tcPr>
          <w:p w:rsidR="00DB7199" w:rsidRPr="00F63D53" w:rsidRDefault="00DB7199" w:rsidP="00812942">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FOURTH YEAR - SPRING</w:t>
            </w:r>
          </w:p>
        </w:tc>
        <w:tc>
          <w:tcPr>
            <w:tcW w:w="900" w:type="dxa"/>
            <w:shd w:val="clear" w:color="auto" w:fill="D9D9D9" w:themeFill="background1" w:themeFillShade="D9"/>
          </w:tcPr>
          <w:p w:rsidR="00DB7199" w:rsidRPr="00F63D53" w:rsidRDefault="00DB7199" w:rsidP="00812942">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DB7199" w:rsidRPr="00F63D53" w:rsidTr="00F526C3">
        <w:trPr>
          <w:trHeight w:val="288"/>
        </w:trPr>
        <w:tc>
          <w:tcPr>
            <w:tcW w:w="4968" w:type="dxa"/>
          </w:tcPr>
          <w:p w:rsidR="00DB7199" w:rsidRPr="00F63D53" w:rsidRDefault="00710E31"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w:t>
            </w:r>
            <w:r w:rsidR="00DB7199" w:rsidRPr="00F63D53">
              <w:rPr>
                <w:rFonts w:ascii="Arial" w:hAnsi="Arial" w:cs="Arial"/>
                <w:bCs/>
                <w:color w:val="221E1F"/>
                <w:sz w:val="24"/>
                <w:szCs w:val="24"/>
              </w:rPr>
              <w:t xml:space="preserve"> 481</w:t>
            </w:r>
            <w:r w:rsidR="00650C8C" w:rsidRPr="00F63D53">
              <w:rPr>
                <w:rFonts w:ascii="Arial" w:hAnsi="Arial" w:cs="Arial"/>
                <w:bCs/>
                <w:color w:val="221E1F"/>
                <w:sz w:val="24"/>
                <w:szCs w:val="24"/>
              </w:rPr>
              <w:t>:</w:t>
            </w:r>
            <w:r w:rsidR="00650C8C" w:rsidRPr="00F63D53">
              <w:rPr>
                <w:rFonts w:ascii="Arial" w:hAnsi="Arial" w:cs="Arial"/>
                <w:sz w:val="24"/>
                <w:szCs w:val="24"/>
              </w:rPr>
              <w:t xml:space="preserve"> Journalism Fieldwork I</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710E31"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w:t>
            </w:r>
            <w:r w:rsidR="00274378" w:rsidRPr="00F63D53">
              <w:rPr>
                <w:rFonts w:ascii="Arial" w:hAnsi="Arial" w:cs="Arial"/>
                <w:bCs/>
                <w:color w:val="221E1F"/>
                <w:sz w:val="24"/>
                <w:szCs w:val="24"/>
              </w:rPr>
              <w:t xml:space="preserve"> 483: </w:t>
            </w:r>
            <w:r w:rsidRPr="00F63D53">
              <w:rPr>
                <w:rFonts w:ascii="Arial" w:hAnsi="Arial" w:cs="Arial"/>
                <w:bCs/>
                <w:color w:val="221E1F"/>
                <w:sz w:val="24"/>
                <w:szCs w:val="24"/>
              </w:rPr>
              <w:t>JOUR</w:t>
            </w:r>
            <w:r w:rsidR="00274378" w:rsidRPr="00F63D53">
              <w:rPr>
                <w:rFonts w:ascii="Arial" w:hAnsi="Arial" w:cs="Arial"/>
                <w:sz w:val="24"/>
                <w:szCs w:val="24"/>
              </w:rPr>
              <w:t xml:space="preserve"> Fieldwork II (recommended)</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lastRenderedPageBreak/>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E97C9A" w:rsidRDefault="00E97C9A" w:rsidP="00E97C9A">
      <w:pPr>
        <w:pStyle w:val="ListParagraph"/>
        <w:widowControl w:val="0"/>
        <w:autoSpaceDE w:val="0"/>
        <w:autoSpaceDN w:val="0"/>
        <w:adjustRightInd w:val="0"/>
        <w:ind w:left="180"/>
        <w:rPr>
          <w:rFonts w:ascii="Arial" w:hAnsi="Arial" w:cs="Arial"/>
          <w:iCs/>
          <w:color w:val="221E1F"/>
          <w:sz w:val="24"/>
          <w:szCs w:val="24"/>
        </w:rPr>
      </w:pPr>
    </w:p>
    <w:p w:rsidR="00543E6C" w:rsidRPr="00F63D53" w:rsidRDefault="00543E6C"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York students are required to complete (pass) three (3) W</w:t>
      </w:r>
      <w:r w:rsidR="00B76ED3" w:rsidRPr="00F63D53">
        <w:rPr>
          <w:rFonts w:ascii="Arial" w:hAnsi="Arial" w:cs="Arial"/>
          <w:iCs/>
          <w:color w:val="221E1F"/>
          <w:sz w:val="24"/>
          <w:szCs w:val="24"/>
        </w:rPr>
        <w:t>riting intensive (WI) courses: two</w:t>
      </w:r>
      <w:r w:rsidR="00130CF8" w:rsidRPr="00F63D53">
        <w:rPr>
          <w:rFonts w:ascii="Arial" w:hAnsi="Arial" w:cs="Arial"/>
          <w:iCs/>
          <w:color w:val="221E1F"/>
          <w:sz w:val="24"/>
          <w:szCs w:val="24"/>
        </w:rPr>
        <w:t xml:space="preserve"> (2)</w:t>
      </w:r>
      <w:r w:rsidR="00B76ED3" w:rsidRPr="00F63D53">
        <w:rPr>
          <w:rFonts w:ascii="Arial" w:hAnsi="Arial" w:cs="Arial"/>
          <w:iCs/>
          <w:color w:val="221E1F"/>
          <w:sz w:val="24"/>
          <w:szCs w:val="24"/>
        </w:rPr>
        <w:t xml:space="preserve"> in the lower division (100-200 level) and one</w:t>
      </w:r>
      <w:r w:rsidR="00130CF8" w:rsidRPr="00F63D53">
        <w:rPr>
          <w:rFonts w:ascii="Arial" w:hAnsi="Arial" w:cs="Arial"/>
          <w:iCs/>
          <w:color w:val="221E1F"/>
          <w:sz w:val="24"/>
          <w:szCs w:val="24"/>
        </w:rPr>
        <w:t xml:space="preserve"> (1)</w:t>
      </w:r>
      <w:r w:rsidR="00B76ED3" w:rsidRPr="00F63D53">
        <w:rPr>
          <w:rFonts w:ascii="Arial" w:hAnsi="Arial" w:cs="Arial"/>
          <w:iCs/>
          <w:color w:val="221E1F"/>
          <w:sz w:val="24"/>
          <w:szCs w:val="24"/>
        </w:rPr>
        <w:t xml:space="preserve"> in the upper division (300-level).  </w:t>
      </w:r>
    </w:p>
    <w:p w:rsidR="00A93A86" w:rsidRPr="00F63D53" w:rsidRDefault="00A93A86"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750638" w:rsidRPr="00F63D53" w:rsidRDefault="00C46BD4"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B.A. students must complete 90 credits of liberal arts – See Bulletin.</w:t>
      </w:r>
    </w:p>
    <w:p w:rsidR="00750638" w:rsidRPr="00F63D53" w:rsidRDefault="00CE282F"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C97BB0" w:rsidRPr="00F63D53" w:rsidRDefault="00C97BB0" w:rsidP="00C97BB0">
      <w:pPr>
        <w:pStyle w:val="ListParagraph"/>
        <w:widowControl w:val="0"/>
        <w:autoSpaceDE w:val="0"/>
        <w:autoSpaceDN w:val="0"/>
        <w:adjustRightInd w:val="0"/>
        <w:ind w:left="180"/>
        <w:rPr>
          <w:rFonts w:ascii="Arial" w:hAnsi="Arial" w:cs="Arial"/>
          <w:iCs/>
          <w:color w:val="221E1F"/>
          <w:sz w:val="24"/>
          <w:szCs w:val="24"/>
        </w:rPr>
      </w:pPr>
    </w:p>
    <w:p w:rsidR="00750638" w:rsidRPr="00F63D53" w:rsidRDefault="00750638" w:rsidP="0085660F">
      <w:pPr>
        <w:widowControl w:val="0"/>
        <w:autoSpaceDE w:val="0"/>
        <w:autoSpaceDN w:val="0"/>
        <w:adjustRightInd w:val="0"/>
        <w:rPr>
          <w:rFonts w:ascii="Arial" w:hAnsi="Arial" w:cs="Arial"/>
          <w:iCs/>
          <w:color w:val="221E1F"/>
          <w:sz w:val="24"/>
          <w:szCs w:val="24"/>
        </w:rPr>
      </w:pPr>
      <w:r w:rsidRPr="00F63D53">
        <w:rPr>
          <w:rFonts w:ascii="Arial" w:hAnsi="Arial" w:cs="Arial"/>
          <w:iCs/>
          <w:color w:val="221E1F"/>
          <w:sz w:val="24"/>
          <w:szCs w:val="24"/>
        </w:rPr>
        <w:t>†Foreign language courses are determined through placement by the Foreign Language Department, AC-3C08</w:t>
      </w:r>
    </w:p>
    <w:p w:rsidR="00530707" w:rsidRPr="00F63D53" w:rsidRDefault="00530707" w:rsidP="00742B4C">
      <w:pPr>
        <w:pStyle w:val="Default"/>
        <w:rPr>
          <w:rFonts w:ascii="Arial" w:hAnsi="Arial" w:cs="Arial"/>
          <w:b/>
          <w:bCs/>
        </w:rPr>
      </w:pPr>
    </w:p>
    <w:p w:rsidR="00742B4C" w:rsidRPr="00F63D53" w:rsidRDefault="00742B4C" w:rsidP="00742B4C">
      <w:pPr>
        <w:pStyle w:val="Default"/>
        <w:rPr>
          <w:rFonts w:ascii="Arial" w:hAnsi="Arial" w:cs="Arial"/>
        </w:rPr>
      </w:pPr>
      <w:r w:rsidRPr="00F63D53">
        <w:rPr>
          <w:rFonts w:ascii="Arial" w:hAnsi="Arial" w:cs="Arial"/>
          <w:b/>
          <w:bCs/>
        </w:rPr>
        <w:t xml:space="preserve">Notes for </w:t>
      </w:r>
      <w:r w:rsidR="00E8494D" w:rsidRPr="00F63D53">
        <w:rPr>
          <w:rFonts w:ascii="Arial" w:hAnsi="Arial" w:cs="Arial"/>
          <w:b/>
          <w:bCs/>
        </w:rPr>
        <w:t>Journalism</w:t>
      </w:r>
      <w:r w:rsidRPr="00F63D53">
        <w:rPr>
          <w:rFonts w:ascii="Arial" w:hAnsi="Arial" w:cs="Arial"/>
          <w:b/>
          <w:bCs/>
        </w:rPr>
        <w:t xml:space="preserve"> Major Requirements </w:t>
      </w:r>
    </w:p>
    <w:p w:rsidR="00742B4C" w:rsidRPr="00F63D53" w:rsidRDefault="00742B4C" w:rsidP="00742B4C">
      <w:pPr>
        <w:pStyle w:val="Default"/>
        <w:rPr>
          <w:rFonts w:ascii="Arial" w:hAnsi="Arial" w:cs="Arial"/>
        </w:rPr>
      </w:pPr>
    </w:p>
    <w:p w:rsidR="0085660F" w:rsidRPr="00F63D53" w:rsidRDefault="00343BF5">
      <w:pPr>
        <w:pStyle w:val="Default"/>
        <w:rPr>
          <w:rFonts w:ascii="Arial" w:hAnsi="Arial" w:cs="Arial"/>
          <w:b/>
        </w:rPr>
      </w:pPr>
      <w:r w:rsidRPr="00F63D53">
        <w:rPr>
          <w:rFonts w:ascii="Arial" w:hAnsi="Arial" w:cs="Arial"/>
          <w:b/>
        </w:rPr>
        <w:t>Journalism Electives</w:t>
      </w:r>
    </w:p>
    <w:p w:rsidR="00E8494D" w:rsidRPr="00F63D53" w:rsidRDefault="00E8494D" w:rsidP="00343BF5">
      <w:pPr>
        <w:pStyle w:val="Default"/>
        <w:numPr>
          <w:ilvl w:val="0"/>
          <w:numId w:val="4"/>
        </w:numPr>
        <w:rPr>
          <w:rFonts w:ascii="Arial" w:hAnsi="Arial" w:cs="Arial"/>
        </w:rPr>
      </w:pPr>
      <w:r w:rsidRPr="00F63D53">
        <w:rPr>
          <w:rFonts w:ascii="Arial" w:hAnsi="Arial" w:cs="Arial"/>
        </w:rPr>
        <w:t>Choose a minimum of four courses (in consultation with a major advisor)</w:t>
      </w:r>
      <w:r w:rsidR="00343BF5" w:rsidRPr="00F63D53">
        <w:rPr>
          <w:rFonts w:ascii="Arial" w:hAnsi="Arial" w:cs="Arial"/>
        </w:rPr>
        <w:t xml:space="preserve"> </w:t>
      </w:r>
      <w:r w:rsidRPr="00F63D53">
        <w:rPr>
          <w:rFonts w:ascii="Arial" w:hAnsi="Arial" w:cs="Arial"/>
        </w:rPr>
        <w:t>from the following, with a least two JOUR courses and one course form the 300-level:</w:t>
      </w:r>
    </w:p>
    <w:tbl>
      <w:tblPr>
        <w:tblStyle w:val="TableGrid"/>
        <w:tblW w:w="10368" w:type="dxa"/>
        <w:tblInd w:w="720" w:type="dxa"/>
        <w:tblLayout w:type="fixed"/>
        <w:tblLook w:val="04A0" w:firstRow="1" w:lastRow="0" w:firstColumn="1" w:lastColumn="0" w:noHBand="0" w:noVBand="1"/>
        <w:tblCaption w:val="Journalism Electives"/>
      </w:tblPr>
      <w:tblGrid>
        <w:gridCol w:w="1548"/>
        <w:gridCol w:w="3780"/>
        <w:gridCol w:w="1080"/>
        <w:gridCol w:w="3960"/>
      </w:tblGrid>
      <w:tr w:rsidR="00FC18C4" w:rsidRPr="00F63D53" w:rsidTr="00F526C3">
        <w:trPr>
          <w:tblHeader/>
        </w:trPr>
        <w:tc>
          <w:tcPr>
            <w:tcW w:w="1548" w:type="dxa"/>
          </w:tcPr>
          <w:p w:rsidR="00FC18C4" w:rsidRPr="00F63D53" w:rsidRDefault="00FC18C4" w:rsidP="00FC18C4">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780" w:type="dxa"/>
          </w:tcPr>
          <w:p w:rsidR="00FC18C4" w:rsidRPr="00F63D53" w:rsidRDefault="00FC18C4" w:rsidP="00FC18C4">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C18C4" w:rsidRPr="00F63D53" w:rsidRDefault="00FC18C4" w:rsidP="00FC18C4">
            <w:pPr>
              <w:autoSpaceDE w:val="0"/>
              <w:autoSpaceDN w:val="0"/>
              <w:adjustRightInd w:val="0"/>
              <w:jc w:val="center"/>
              <w:rPr>
                <w:rFonts w:ascii="Arial" w:hAnsi="Arial" w:cs="Arial"/>
                <w:b/>
                <w:bCs/>
                <w:sz w:val="24"/>
                <w:szCs w:val="24"/>
              </w:rPr>
            </w:pPr>
            <w:r w:rsidRPr="00F63D53">
              <w:rPr>
                <w:rFonts w:ascii="Arial" w:hAnsi="Arial" w:cs="Arial"/>
                <w:b/>
                <w:bCs/>
                <w:sz w:val="24"/>
                <w:szCs w:val="24"/>
              </w:rPr>
              <w:t>Credit</w:t>
            </w:r>
          </w:p>
        </w:tc>
        <w:tc>
          <w:tcPr>
            <w:tcW w:w="3960" w:type="dxa"/>
          </w:tcPr>
          <w:p w:rsidR="00FC18C4" w:rsidRPr="00F63D53" w:rsidRDefault="00FC18C4" w:rsidP="00FC18C4">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Prerequisite</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CT101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Digital Storytelling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CT240</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Studio Television Production</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ENG286 WI</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Introduction to Creative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JOUR282</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Introduction to Writing Broadcast News</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2C2B45" w:rsidRPr="00F63D53" w:rsidTr="00812942">
        <w:tc>
          <w:tcPr>
            <w:tcW w:w="1548" w:type="dxa"/>
          </w:tcPr>
          <w:p w:rsidR="002C2B45" w:rsidRPr="00F63D53" w:rsidRDefault="002C2B45" w:rsidP="00343358">
            <w:pPr>
              <w:autoSpaceDE w:val="0"/>
              <w:autoSpaceDN w:val="0"/>
              <w:adjustRightInd w:val="0"/>
              <w:rPr>
                <w:rFonts w:ascii="Arial" w:hAnsi="Arial" w:cs="Arial"/>
                <w:sz w:val="24"/>
                <w:szCs w:val="24"/>
              </w:rPr>
            </w:pPr>
            <w:r w:rsidRPr="00F63D53">
              <w:rPr>
                <w:rFonts w:ascii="Arial" w:hAnsi="Arial" w:cs="Arial"/>
                <w:sz w:val="24"/>
                <w:szCs w:val="24"/>
              </w:rPr>
              <w:t>JOUR284</w:t>
            </w:r>
          </w:p>
        </w:tc>
        <w:tc>
          <w:tcPr>
            <w:tcW w:w="3780" w:type="dxa"/>
          </w:tcPr>
          <w:p w:rsidR="002C2B45" w:rsidRPr="00F63D53" w:rsidRDefault="002C2B45" w:rsidP="00343358">
            <w:pPr>
              <w:autoSpaceDE w:val="0"/>
              <w:autoSpaceDN w:val="0"/>
              <w:adjustRightInd w:val="0"/>
              <w:rPr>
                <w:rFonts w:ascii="Arial" w:hAnsi="Arial" w:cs="Arial"/>
                <w:sz w:val="24"/>
                <w:szCs w:val="24"/>
              </w:rPr>
            </w:pPr>
            <w:r w:rsidRPr="00F63D53">
              <w:rPr>
                <w:rFonts w:ascii="Arial" w:hAnsi="Arial" w:cs="Arial"/>
                <w:sz w:val="24"/>
                <w:szCs w:val="24"/>
              </w:rPr>
              <w:t>Social Justice Journalism</w:t>
            </w:r>
          </w:p>
        </w:tc>
        <w:tc>
          <w:tcPr>
            <w:tcW w:w="1080" w:type="dxa"/>
          </w:tcPr>
          <w:p w:rsidR="002C2B45" w:rsidRPr="00F63D53" w:rsidRDefault="002C2B45"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2C2B45" w:rsidRPr="00F63D53" w:rsidRDefault="002C2B45" w:rsidP="00343358">
            <w:pPr>
              <w:autoSpaceDE w:val="0"/>
              <w:autoSpaceDN w:val="0"/>
              <w:adjustRightInd w:val="0"/>
              <w:rPr>
                <w:rFonts w:ascii="Arial" w:hAnsi="Arial" w:cs="Arial"/>
                <w:color w:val="000000"/>
                <w:sz w:val="24"/>
                <w:szCs w:val="24"/>
                <w:shd w:val="clear" w:color="auto" w:fill="FFFFFF"/>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JOUR321</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Editorial Writing, Commentary and Criticism </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 xml:space="preserve">JOUR281 </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JOUR381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Investigative Journalism &amp; In-Depth Reporting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JOUR382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Non-Fiction Book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 xml:space="preserve">JOUR280 or JOUR281 or </w:t>
            </w:r>
            <w:r w:rsidRPr="00F63D53">
              <w:rPr>
                <w:rFonts w:ascii="Arial" w:hAnsi="Arial" w:cs="Arial"/>
                <w:color w:val="000000"/>
                <w:sz w:val="24"/>
                <w:szCs w:val="24"/>
                <w:shd w:val="clear" w:color="auto" w:fill="FFFFFF"/>
              </w:rPr>
              <w:t>ENG286</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JOUR384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Journalism Literature</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JOUR388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Digital Photojournalism</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JOUR389</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Advanced Reporting and Writing for Broadcast News</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JOUR282</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JOUR399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Special Topics in Journalism</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 xml:space="preserve">JOUR280 or JOUR281 </w:t>
            </w:r>
          </w:p>
        </w:tc>
      </w:tr>
    </w:tbl>
    <w:p w:rsidR="00343BF5" w:rsidRPr="00F63D53" w:rsidRDefault="00343BF5" w:rsidP="00343BF5">
      <w:pPr>
        <w:pStyle w:val="Default"/>
        <w:numPr>
          <w:ilvl w:val="0"/>
          <w:numId w:val="4"/>
        </w:numPr>
        <w:rPr>
          <w:rFonts w:ascii="Arial" w:hAnsi="Arial" w:cs="Arial"/>
          <w:iCs/>
          <w:color w:val="221E1F"/>
        </w:rPr>
      </w:pPr>
      <w:r w:rsidRPr="00F63D53">
        <w:rPr>
          <w:rFonts w:ascii="Arial" w:hAnsi="Arial" w:cs="Arial"/>
        </w:rPr>
        <w:t>Journalism Fieldwork II is recommended b</w:t>
      </w:r>
      <w:r w:rsidR="00355E47" w:rsidRPr="00F63D53">
        <w:rPr>
          <w:rFonts w:ascii="Arial" w:hAnsi="Arial" w:cs="Arial"/>
        </w:rPr>
        <w:t>ut</w:t>
      </w:r>
      <w:r w:rsidRPr="00F63D53">
        <w:rPr>
          <w:rFonts w:ascii="Arial" w:hAnsi="Arial" w:cs="Arial"/>
        </w:rPr>
        <w:t xml:space="preserve"> optional.  A free elective may be taken in its place.</w:t>
      </w:r>
    </w:p>
    <w:p w:rsidR="00C53DA1" w:rsidRPr="00F63D53" w:rsidRDefault="00C53DA1" w:rsidP="00C53DA1">
      <w:pPr>
        <w:pStyle w:val="Default"/>
        <w:ind w:left="360"/>
        <w:rPr>
          <w:rFonts w:ascii="Arial" w:hAnsi="Arial" w:cs="Arial"/>
        </w:rPr>
      </w:pPr>
    </w:p>
    <w:p w:rsidR="00C53DA1" w:rsidRDefault="00C53DA1" w:rsidP="00C53DA1">
      <w:pPr>
        <w:pStyle w:val="Default"/>
        <w:rPr>
          <w:rFonts w:ascii="Arial" w:hAnsi="Arial" w:cs="Arial"/>
          <w:b/>
          <w:color w:val="333333"/>
          <w:shd w:val="clear" w:color="auto" w:fill="FFFFFF"/>
        </w:rPr>
      </w:pPr>
      <w:r w:rsidRPr="00F63D53">
        <w:rPr>
          <w:rFonts w:ascii="Arial" w:hAnsi="Arial" w:cs="Arial"/>
          <w:b/>
          <w:color w:val="333333"/>
          <w:shd w:val="clear" w:color="auto" w:fill="FFFFFF"/>
        </w:rPr>
        <w:t>Journalism Concentrations</w:t>
      </w:r>
    </w:p>
    <w:p w:rsidR="00F526C3" w:rsidRPr="00F63D53" w:rsidRDefault="00F526C3" w:rsidP="00F526C3">
      <w:pPr>
        <w:pStyle w:val="Default"/>
        <w:numPr>
          <w:ilvl w:val="0"/>
          <w:numId w:val="7"/>
        </w:numPr>
        <w:rPr>
          <w:rFonts w:ascii="Arial" w:hAnsi="Arial" w:cs="Arial"/>
          <w:b/>
          <w:iCs/>
          <w:color w:val="221E1F"/>
        </w:rPr>
      </w:pPr>
      <w:r w:rsidRPr="00F526C3">
        <w:rPr>
          <w:rFonts w:ascii="Arial" w:hAnsi="Arial" w:cs="Arial"/>
          <w:b/>
        </w:rPr>
        <w:t>News Writing &amp; Reporting</w:t>
      </w:r>
    </w:p>
    <w:tbl>
      <w:tblPr>
        <w:tblStyle w:val="TableGrid"/>
        <w:tblW w:w="10548" w:type="dxa"/>
        <w:tblInd w:w="720" w:type="dxa"/>
        <w:tblLayout w:type="fixed"/>
        <w:tblLook w:val="04A0" w:firstRow="1" w:lastRow="0" w:firstColumn="1" w:lastColumn="0" w:noHBand="0" w:noVBand="1"/>
        <w:tblCaption w:val="News Writing &amp; Reporting"/>
      </w:tblPr>
      <w:tblGrid>
        <w:gridCol w:w="1278"/>
        <w:gridCol w:w="3870"/>
        <w:gridCol w:w="1080"/>
        <w:gridCol w:w="2880"/>
        <w:gridCol w:w="1440"/>
      </w:tblGrid>
      <w:tr w:rsidR="00C53DA1" w:rsidRPr="00F63D53" w:rsidTr="00F526C3">
        <w:trPr>
          <w:tblHeader/>
        </w:trPr>
        <w:tc>
          <w:tcPr>
            <w:tcW w:w="1278"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C53DA1" w:rsidRPr="00F63D53" w:rsidRDefault="00C53DA1" w:rsidP="00562C67">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C53DA1" w:rsidRPr="00F63D53" w:rsidRDefault="00C53DA1" w:rsidP="00562C67">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JOUR321</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 xml:space="preserve">Editorial Writing, Commentary and Criticism </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JOUR281 or ENG281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lastRenderedPageBreak/>
              <w:t xml:space="preserve">JOUR381 </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Investigative Journalism &amp; In-Depth Reporting</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rPr>
                <w:rFonts w:ascii="Arial" w:hAnsi="Arial" w:cs="Arial"/>
                <w:sz w:val="24"/>
                <w:szCs w:val="24"/>
              </w:rPr>
            </w:pPr>
            <w:r w:rsidRPr="00F63D53">
              <w:rPr>
                <w:rFonts w:ascii="Arial" w:hAnsi="Arial" w:cs="Arial"/>
                <w:sz w:val="24"/>
                <w:szCs w:val="24"/>
              </w:rPr>
              <w:t xml:space="preserve">JOUR388 </w:t>
            </w:r>
          </w:p>
        </w:tc>
        <w:tc>
          <w:tcPr>
            <w:tcW w:w="3870" w:type="dxa"/>
          </w:tcPr>
          <w:p w:rsidR="00C53DA1" w:rsidRPr="00F63D53" w:rsidRDefault="00C53DA1" w:rsidP="00562C67">
            <w:pPr>
              <w:rPr>
                <w:rFonts w:ascii="Arial" w:hAnsi="Arial" w:cs="Arial"/>
                <w:sz w:val="24"/>
                <w:szCs w:val="24"/>
              </w:rPr>
            </w:pPr>
            <w:r w:rsidRPr="00F63D53">
              <w:rPr>
                <w:rFonts w:ascii="Arial" w:hAnsi="Arial" w:cs="Arial"/>
                <w:sz w:val="24"/>
                <w:szCs w:val="24"/>
              </w:rPr>
              <w:t>Digital Photojournalism</w:t>
            </w:r>
          </w:p>
        </w:tc>
        <w:tc>
          <w:tcPr>
            <w:tcW w:w="1080" w:type="dxa"/>
          </w:tcPr>
          <w:p w:rsidR="00C53DA1" w:rsidRPr="00F63D53" w:rsidRDefault="00C53DA1" w:rsidP="00562C67">
            <w:pPr>
              <w:jc w:val="center"/>
              <w:rPr>
                <w:rFonts w:ascii="Arial" w:hAnsi="Arial" w:cs="Arial"/>
                <w:sz w:val="24"/>
                <w:szCs w:val="24"/>
              </w:rPr>
            </w:pPr>
            <w:r w:rsidRPr="00F63D53">
              <w:rPr>
                <w:rFonts w:ascii="Arial" w:hAnsi="Arial" w:cs="Arial"/>
                <w:sz w:val="24"/>
                <w:szCs w:val="24"/>
              </w:rPr>
              <w:t>3</w:t>
            </w:r>
          </w:p>
        </w:tc>
        <w:tc>
          <w:tcPr>
            <w:tcW w:w="2880" w:type="dxa"/>
          </w:tcPr>
          <w:p w:rsidR="00C53DA1" w:rsidRPr="00F63D53" w:rsidRDefault="00C53DA1" w:rsidP="00562C67">
            <w:pPr>
              <w:rPr>
                <w:rFonts w:ascii="Arial" w:hAnsi="Arial" w:cs="Arial"/>
                <w:sz w:val="24"/>
                <w:szCs w:val="24"/>
              </w:rPr>
            </w:pPr>
            <w:r w:rsidRPr="00F63D53">
              <w:rPr>
                <w:rFonts w:ascii="Arial" w:hAnsi="Arial" w:cs="Arial"/>
                <w:sz w:val="24"/>
                <w:szCs w:val="24"/>
              </w:rPr>
              <w:t>JOUR280 or JOUR281</w:t>
            </w:r>
          </w:p>
        </w:tc>
        <w:tc>
          <w:tcPr>
            <w:tcW w:w="1440" w:type="dxa"/>
          </w:tcPr>
          <w:p w:rsidR="00C53DA1" w:rsidRPr="00F63D53" w:rsidRDefault="00C53DA1" w:rsidP="00562C67">
            <w:pPr>
              <w:rPr>
                <w:rFonts w:ascii="Arial" w:hAnsi="Arial" w:cs="Arial"/>
                <w:sz w:val="24"/>
                <w:szCs w:val="24"/>
              </w:rPr>
            </w:pPr>
          </w:p>
        </w:tc>
      </w:tr>
      <w:tr w:rsidR="00C53DA1" w:rsidRPr="00F63D53" w:rsidTr="00F63D53">
        <w:tc>
          <w:tcPr>
            <w:tcW w:w="1278" w:type="dxa"/>
          </w:tcPr>
          <w:p w:rsidR="00C53DA1" w:rsidRPr="00F63D53" w:rsidRDefault="00C53DA1" w:rsidP="00562C67">
            <w:pPr>
              <w:rPr>
                <w:rFonts w:ascii="Arial" w:hAnsi="Arial" w:cs="Arial"/>
                <w:sz w:val="24"/>
                <w:szCs w:val="24"/>
              </w:rPr>
            </w:pPr>
            <w:r w:rsidRPr="00F63D53">
              <w:rPr>
                <w:rFonts w:ascii="Arial" w:hAnsi="Arial" w:cs="Arial"/>
                <w:sz w:val="24"/>
                <w:szCs w:val="24"/>
              </w:rPr>
              <w:t xml:space="preserve">JOUR399 </w:t>
            </w:r>
          </w:p>
        </w:tc>
        <w:tc>
          <w:tcPr>
            <w:tcW w:w="3870" w:type="dxa"/>
          </w:tcPr>
          <w:p w:rsidR="00C53DA1" w:rsidRPr="00F63D53" w:rsidRDefault="00C53DA1" w:rsidP="00562C67">
            <w:pPr>
              <w:rPr>
                <w:rFonts w:ascii="Arial" w:hAnsi="Arial" w:cs="Arial"/>
                <w:sz w:val="24"/>
                <w:szCs w:val="24"/>
              </w:rPr>
            </w:pPr>
            <w:r w:rsidRPr="00F63D53">
              <w:rPr>
                <w:rFonts w:ascii="Arial" w:hAnsi="Arial" w:cs="Arial"/>
                <w:sz w:val="24"/>
                <w:szCs w:val="24"/>
              </w:rPr>
              <w:t>Special Topics in Journalism</w:t>
            </w:r>
          </w:p>
        </w:tc>
        <w:tc>
          <w:tcPr>
            <w:tcW w:w="1080" w:type="dxa"/>
          </w:tcPr>
          <w:p w:rsidR="00C53DA1" w:rsidRPr="00F63D53" w:rsidRDefault="00C53DA1" w:rsidP="00562C67">
            <w:pPr>
              <w:jc w:val="center"/>
              <w:rPr>
                <w:rFonts w:ascii="Arial" w:hAnsi="Arial" w:cs="Arial"/>
                <w:sz w:val="24"/>
                <w:szCs w:val="24"/>
              </w:rPr>
            </w:pPr>
            <w:r w:rsidRPr="00F63D53">
              <w:rPr>
                <w:rFonts w:ascii="Arial" w:hAnsi="Arial" w:cs="Arial"/>
                <w:sz w:val="24"/>
                <w:szCs w:val="24"/>
              </w:rPr>
              <w:t>3</w:t>
            </w:r>
          </w:p>
        </w:tc>
        <w:tc>
          <w:tcPr>
            <w:tcW w:w="2880" w:type="dxa"/>
          </w:tcPr>
          <w:p w:rsidR="00C53DA1" w:rsidRPr="00F63D53" w:rsidRDefault="00C53DA1" w:rsidP="00562C67">
            <w:pPr>
              <w:rPr>
                <w:rFonts w:ascii="Arial" w:hAnsi="Arial" w:cs="Arial"/>
                <w:sz w:val="24"/>
                <w:szCs w:val="24"/>
              </w:rPr>
            </w:pPr>
            <w:r w:rsidRPr="00F63D53">
              <w:rPr>
                <w:rFonts w:ascii="Arial" w:hAnsi="Arial" w:cs="Arial"/>
                <w:sz w:val="24"/>
                <w:szCs w:val="24"/>
              </w:rPr>
              <w:t>JOUR280 or JOUR281 or JOUR282</w:t>
            </w:r>
          </w:p>
        </w:tc>
        <w:tc>
          <w:tcPr>
            <w:tcW w:w="1440" w:type="dxa"/>
          </w:tcPr>
          <w:p w:rsidR="00C53DA1" w:rsidRPr="00F63D53" w:rsidRDefault="00C53DA1" w:rsidP="00562C67">
            <w:pPr>
              <w:rPr>
                <w:rFonts w:ascii="Arial" w:hAnsi="Arial" w:cs="Arial"/>
                <w:sz w:val="24"/>
                <w:szCs w:val="24"/>
              </w:rPr>
            </w:pPr>
          </w:p>
        </w:tc>
      </w:tr>
    </w:tbl>
    <w:p w:rsidR="00C53DA1" w:rsidRDefault="00C53DA1" w:rsidP="00C53DA1">
      <w:pPr>
        <w:pStyle w:val="Default"/>
        <w:rPr>
          <w:rFonts w:ascii="Arial" w:hAnsi="Arial" w:cs="Arial"/>
          <w:iCs/>
          <w:color w:val="221E1F"/>
        </w:rPr>
      </w:pPr>
    </w:p>
    <w:p w:rsidR="00F526C3" w:rsidRDefault="00F526C3" w:rsidP="00F526C3">
      <w:pPr>
        <w:pStyle w:val="Default"/>
        <w:numPr>
          <w:ilvl w:val="0"/>
          <w:numId w:val="7"/>
        </w:numPr>
        <w:rPr>
          <w:rFonts w:ascii="Arial" w:hAnsi="Arial" w:cs="Arial"/>
          <w:iCs/>
          <w:color w:val="221E1F"/>
        </w:rPr>
      </w:pPr>
      <w:r w:rsidRPr="00F63D53">
        <w:rPr>
          <w:rFonts w:ascii="Arial" w:hAnsi="Arial" w:cs="Arial"/>
          <w:b/>
        </w:rPr>
        <w:t>Broadcast Journalism</w:t>
      </w:r>
    </w:p>
    <w:tbl>
      <w:tblPr>
        <w:tblStyle w:val="TableGrid"/>
        <w:tblW w:w="10548" w:type="dxa"/>
        <w:tblInd w:w="720" w:type="dxa"/>
        <w:tblLayout w:type="fixed"/>
        <w:tblLook w:val="04A0" w:firstRow="1" w:lastRow="0" w:firstColumn="1" w:lastColumn="0" w:noHBand="0" w:noVBand="1"/>
        <w:tblCaption w:val="Broadcast Journalism"/>
      </w:tblPr>
      <w:tblGrid>
        <w:gridCol w:w="1278"/>
        <w:gridCol w:w="3870"/>
        <w:gridCol w:w="1080"/>
        <w:gridCol w:w="2880"/>
        <w:gridCol w:w="1440"/>
      </w:tblGrid>
      <w:tr w:rsidR="00F526C3" w:rsidRPr="00F63D53" w:rsidTr="00102FBB">
        <w:trPr>
          <w:tblHeader/>
        </w:trPr>
        <w:tc>
          <w:tcPr>
            <w:tcW w:w="1278"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F526C3" w:rsidRPr="00F63D53" w:rsidRDefault="00F526C3" w:rsidP="00102FBB">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F526C3" w:rsidRPr="00F63D53" w:rsidRDefault="00F526C3" w:rsidP="00102FBB">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 xml:space="preserve">CT101 </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Digital Storytelling</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ENG 125</w:t>
            </w:r>
          </w:p>
        </w:tc>
        <w:tc>
          <w:tcPr>
            <w:tcW w:w="1440" w:type="dxa"/>
          </w:tcPr>
          <w:p w:rsidR="00F526C3" w:rsidRPr="00F63D53" w:rsidRDefault="00F526C3" w:rsidP="00102FBB">
            <w:pPr>
              <w:rPr>
                <w:rFonts w:ascii="Arial" w:hAnsi="Arial" w:cs="Arial"/>
                <w:sz w:val="24"/>
                <w:szCs w:val="24"/>
              </w:rPr>
            </w:pP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CT240</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Studio Television Production</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ENG 125</w:t>
            </w:r>
          </w:p>
        </w:tc>
        <w:tc>
          <w:tcPr>
            <w:tcW w:w="1440" w:type="dxa"/>
          </w:tcPr>
          <w:p w:rsidR="00F526C3" w:rsidRPr="00F63D53" w:rsidRDefault="00F526C3" w:rsidP="00102FBB">
            <w:pPr>
              <w:rPr>
                <w:rFonts w:ascii="Arial" w:hAnsi="Arial" w:cs="Arial"/>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JOUR282</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Introduction to Writing Broadcast News</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JOUR389</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Advanced Reporting and Writing for Broadcast News</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JOUR282 or ENG282</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JOUR399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Special Topics in Journalism</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JOUR280 or JOUR281 or JOUR282</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p>
        </w:tc>
      </w:tr>
    </w:tbl>
    <w:p w:rsidR="00F526C3" w:rsidRDefault="00F526C3" w:rsidP="00C53DA1">
      <w:pPr>
        <w:pStyle w:val="Default"/>
        <w:rPr>
          <w:rFonts w:ascii="Arial" w:hAnsi="Arial" w:cs="Arial"/>
          <w:iCs/>
          <w:color w:val="221E1F"/>
        </w:rPr>
      </w:pPr>
    </w:p>
    <w:p w:rsidR="00F526C3" w:rsidRPr="00F526C3" w:rsidRDefault="00F526C3" w:rsidP="00F526C3">
      <w:pPr>
        <w:pStyle w:val="Default"/>
        <w:numPr>
          <w:ilvl w:val="0"/>
          <w:numId w:val="7"/>
        </w:numPr>
        <w:rPr>
          <w:rFonts w:ascii="Arial" w:hAnsi="Arial" w:cs="Arial"/>
          <w:b/>
          <w:iCs/>
          <w:color w:val="221E1F"/>
        </w:rPr>
      </w:pPr>
      <w:r w:rsidRPr="00F526C3">
        <w:rPr>
          <w:rFonts w:ascii="Arial" w:hAnsi="Arial" w:cs="Arial"/>
          <w:b/>
        </w:rPr>
        <w:t>Magazine &amp; Book Publishing</w:t>
      </w:r>
    </w:p>
    <w:tbl>
      <w:tblPr>
        <w:tblStyle w:val="TableGrid"/>
        <w:tblW w:w="10548" w:type="dxa"/>
        <w:tblInd w:w="720" w:type="dxa"/>
        <w:tblLayout w:type="fixed"/>
        <w:tblLook w:val="04A0" w:firstRow="1" w:lastRow="0" w:firstColumn="1" w:lastColumn="0" w:noHBand="0" w:noVBand="1"/>
        <w:tblCaption w:val="Magazine &amp; Book Publishing"/>
      </w:tblPr>
      <w:tblGrid>
        <w:gridCol w:w="1278"/>
        <w:gridCol w:w="3870"/>
        <w:gridCol w:w="1080"/>
        <w:gridCol w:w="2880"/>
        <w:gridCol w:w="1440"/>
      </w:tblGrid>
      <w:tr w:rsidR="00F526C3" w:rsidRPr="00F63D53" w:rsidTr="00102FBB">
        <w:trPr>
          <w:tblHeader/>
        </w:trPr>
        <w:tc>
          <w:tcPr>
            <w:tcW w:w="1278"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F526C3" w:rsidRPr="00F63D53" w:rsidRDefault="00F526C3" w:rsidP="00102FBB">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F526C3" w:rsidRPr="00F63D53" w:rsidRDefault="00F526C3" w:rsidP="00102FBB">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ENG286 WI</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Introduction to Creative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r w:rsidRPr="00F63D53">
              <w:rPr>
                <w:rFonts w:ascii="Arial" w:hAnsi="Arial" w:cs="Arial"/>
                <w:color w:val="000000"/>
                <w:sz w:val="24"/>
                <w:szCs w:val="24"/>
                <w:shd w:val="clear" w:color="auto" w:fill="FFFFFF"/>
              </w:rPr>
              <w:t>FC – CE</w:t>
            </w: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JOUR281 or ENG281</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JOUR382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Non-Fiction Book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 or ENG286</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JOUR384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Journalism Literature</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 xml:space="preserve">JOUR399 </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Special Topics in Journalism</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JOUR280 or JOUR281 or JOUR282</w:t>
            </w:r>
          </w:p>
        </w:tc>
        <w:tc>
          <w:tcPr>
            <w:tcW w:w="1440" w:type="dxa"/>
          </w:tcPr>
          <w:p w:rsidR="00F526C3" w:rsidRPr="00F63D53" w:rsidRDefault="00F526C3" w:rsidP="00102FBB">
            <w:pPr>
              <w:rPr>
                <w:rFonts w:ascii="Arial" w:hAnsi="Arial" w:cs="Arial"/>
                <w:sz w:val="24"/>
                <w:szCs w:val="24"/>
              </w:rPr>
            </w:pPr>
          </w:p>
        </w:tc>
      </w:tr>
    </w:tbl>
    <w:p w:rsidR="00F526C3" w:rsidRPr="00F63D53" w:rsidRDefault="00F526C3" w:rsidP="00C53DA1">
      <w:pPr>
        <w:pStyle w:val="Default"/>
        <w:rPr>
          <w:rFonts w:ascii="Arial" w:hAnsi="Arial" w:cs="Arial"/>
          <w:iCs/>
          <w:color w:val="221E1F"/>
        </w:rPr>
      </w:pPr>
    </w:p>
    <w:sectPr w:rsidR="00F526C3" w:rsidRPr="00F63D53" w:rsidSect="0085660F">
      <w:headerReference w:type="default" r:id="rId9"/>
      <w:pgSz w:w="12240" w:h="15840" w:code="1"/>
      <w:pgMar w:top="720" w:right="45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BCA" w:rsidRDefault="001F0BCA" w:rsidP="001C4B42">
      <w:r>
        <w:separator/>
      </w:r>
    </w:p>
  </w:endnote>
  <w:endnote w:type="continuationSeparator" w:id="0">
    <w:p w:rsidR="001F0BCA" w:rsidRDefault="001F0BCA"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BCA" w:rsidRDefault="001F0BCA" w:rsidP="001C4B42">
      <w:r>
        <w:separator/>
      </w:r>
    </w:p>
  </w:footnote>
  <w:footnote w:type="continuationSeparator" w:id="0">
    <w:p w:rsidR="001F0BCA" w:rsidRDefault="001F0BCA"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Pr="00F63D53" w:rsidRDefault="003C7ADD" w:rsidP="00520D0A">
    <w:pPr>
      <w:shd w:val="clear" w:color="auto" w:fill="FFFFFF"/>
      <w:jc w:val="right"/>
      <w:rPr>
        <w:rFonts w:ascii="Arial" w:hAnsi="Arial" w:cs="Arial"/>
        <w:sz w:val="16"/>
        <w:szCs w:val="16"/>
      </w:rPr>
    </w:pPr>
    <w:r w:rsidRPr="00F63D53">
      <w:rPr>
        <w:rFonts w:ascii="Arial" w:hAnsi="Arial" w:cs="Arial"/>
        <w:bCs/>
        <w:color w:val="040505"/>
        <w:sz w:val="16"/>
        <w:szCs w:val="16"/>
      </w:rPr>
      <w:ptab w:relativeTo="margin" w:alignment="center" w:leader="none"/>
    </w:r>
    <w:r w:rsidRPr="00F63D53">
      <w:rPr>
        <w:rFonts w:ascii="Arial" w:hAnsi="Arial" w:cs="Arial"/>
        <w:bCs/>
        <w:color w:val="040505"/>
        <w:sz w:val="16"/>
        <w:szCs w:val="16"/>
      </w:rPr>
      <w:ptab w:relativeTo="margin" w:alignment="right" w:leader="none"/>
    </w:r>
    <w:r w:rsidRPr="00F63D53">
      <w:rPr>
        <w:rFonts w:ascii="Arial" w:hAnsi="Arial" w:cs="Arial"/>
        <w:sz w:val="16"/>
        <w:szCs w:val="16"/>
      </w:rPr>
      <w:t xml:space="preserve">Approved by </w:t>
    </w:r>
    <w:r w:rsidR="00C2274E">
      <w:rPr>
        <w:rFonts w:ascii="Arial" w:hAnsi="Arial" w:cs="Arial"/>
        <w:sz w:val="16"/>
        <w:szCs w:val="16"/>
      </w:rPr>
      <w:t>Department 11</w:t>
    </w:r>
    <w:r w:rsidR="005F778E" w:rsidRPr="00F63D53">
      <w:rPr>
        <w:rFonts w:ascii="Arial" w:hAnsi="Arial" w:cs="Arial"/>
        <w:sz w:val="16"/>
        <w:szCs w:val="16"/>
      </w:rPr>
      <w:t>/</w:t>
    </w:r>
    <w:r w:rsidR="00C2274E">
      <w:rPr>
        <w:rFonts w:ascii="Arial" w:hAnsi="Arial" w:cs="Arial"/>
        <w:sz w:val="16"/>
        <w:szCs w:val="16"/>
      </w:rPr>
      <w:t>29</w:t>
    </w:r>
    <w:r w:rsidR="000D4ACF">
      <w:rPr>
        <w:rFonts w:ascii="Arial" w:hAnsi="Arial" w:cs="Arial"/>
        <w:sz w:val="16"/>
        <w:szCs w:val="16"/>
      </w:rPr>
      <w:t>/2017</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FA7"/>
    <w:multiLevelType w:val="hybridMultilevel"/>
    <w:tmpl w:val="69BE1534"/>
    <w:lvl w:ilvl="0" w:tplc="C4186138">
      <w:start w:val="1"/>
      <w:numFmt w:val="lowerLetter"/>
      <w:lvlText w:val="(%1)"/>
      <w:lvlJc w:val="left"/>
      <w:pPr>
        <w:ind w:left="720" w:hanging="360"/>
      </w:pPr>
      <w:rPr>
        <w:rFonts w:hint="default"/>
        <w:b/>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FB3935"/>
    <w:multiLevelType w:val="hybridMultilevel"/>
    <w:tmpl w:val="67DCF2A6"/>
    <w:lvl w:ilvl="0" w:tplc="96DE2B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954C35"/>
    <w:multiLevelType w:val="hybridMultilevel"/>
    <w:tmpl w:val="FE98DA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9E3986"/>
    <w:multiLevelType w:val="hybridMultilevel"/>
    <w:tmpl w:val="034A8526"/>
    <w:lvl w:ilvl="0" w:tplc="0FD85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933762"/>
    <w:multiLevelType w:val="hybridMultilevel"/>
    <w:tmpl w:val="6A4098F2"/>
    <w:lvl w:ilvl="0" w:tplc="7522FAE2">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67E53"/>
    <w:rsid w:val="00083EF9"/>
    <w:rsid w:val="000B2AC1"/>
    <w:rsid w:val="000C0456"/>
    <w:rsid w:val="000D4ACF"/>
    <w:rsid w:val="000F12B9"/>
    <w:rsid w:val="000F37F8"/>
    <w:rsid w:val="0012479A"/>
    <w:rsid w:val="00130CF8"/>
    <w:rsid w:val="00132127"/>
    <w:rsid w:val="001421D3"/>
    <w:rsid w:val="00177651"/>
    <w:rsid w:val="001B0CD0"/>
    <w:rsid w:val="001B5135"/>
    <w:rsid w:val="001B733D"/>
    <w:rsid w:val="001C4B42"/>
    <w:rsid w:val="001E00FA"/>
    <w:rsid w:val="001F0BCA"/>
    <w:rsid w:val="001F113F"/>
    <w:rsid w:val="00210AC7"/>
    <w:rsid w:val="002314CB"/>
    <w:rsid w:val="00255C6C"/>
    <w:rsid w:val="002737DB"/>
    <w:rsid w:val="00274378"/>
    <w:rsid w:val="002A4333"/>
    <w:rsid w:val="002B1BDD"/>
    <w:rsid w:val="002B1C81"/>
    <w:rsid w:val="002C2B45"/>
    <w:rsid w:val="002F1AC5"/>
    <w:rsid w:val="00343BF5"/>
    <w:rsid w:val="00355E47"/>
    <w:rsid w:val="003C7ADD"/>
    <w:rsid w:val="003D165F"/>
    <w:rsid w:val="004473F9"/>
    <w:rsid w:val="004477D0"/>
    <w:rsid w:val="004933A7"/>
    <w:rsid w:val="004C0B3C"/>
    <w:rsid w:val="004D0021"/>
    <w:rsid w:val="004E022A"/>
    <w:rsid w:val="004E058D"/>
    <w:rsid w:val="00520D0A"/>
    <w:rsid w:val="00530707"/>
    <w:rsid w:val="00533CFF"/>
    <w:rsid w:val="00543E6C"/>
    <w:rsid w:val="00593704"/>
    <w:rsid w:val="005961A6"/>
    <w:rsid w:val="005961FB"/>
    <w:rsid w:val="005C1CE8"/>
    <w:rsid w:val="005F745B"/>
    <w:rsid w:val="005F778E"/>
    <w:rsid w:val="006325F6"/>
    <w:rsid w:val="00650C8C"/>
    <w:rsid w:val="006B2C75"/>
    <w:rsid w:val="006D5DDC"/>
    <w:rsid w:val="006D5E3C"/>
    <w:rsid w:val="00710E31"/>
    <w:rsid w:val="0072122B"/>
    <w:rsid w:val="00732E5F"/>
    <w:rsid w:val="00742B4C"/>
    <w:rsid w:val="00750638"/>
    <w:rsid w:val="00754BD7"/>
    <w:rsid w:val="0078395D"/>
    <w:rsid w:val="00796DD8"/>
    <w:rsid w:val="00797080"/>
    <w:rsid w:val="007C3747"/>
    <w:rsid w:val="007C5668"/>
    <w:rsid w:val="007C688F"/>
    <w:rsid w:val="00812942"/>
    <w:rsid w:val="00834A73"/>
    <w:rsid w:val="0085660F"/>
    <w:rsid w:val="008F3F91"/>
    <w:rsid w:val="008F7BE4"/>
    <w:rsid w:val="008F7DEA"/>
    <w:rsid w:val="00913A8B"/>
    <w:rsid w:val="009265DF"/>
    <w:rsid w:val="009310B4"/>
    <w:rsid w:val="00933F08"/>
    <w:rsid w:val="00947293"/>
    <w:rsid w:val="009619FD"/>
    <w:rsid w:val="00997E63"/>
    <w:rsid w:val="009E0C66"/>
    <w:rsid w:val="009E370C"/>
    <w:rsid w:val="00A1445D"/>
    <w:rsid w:val="00A602D7"/>
    <w:rsid w:val="00A93A86"/>
    <w:rsid w:val="00AA046A"/>
    <w:rsid w:val="00AB7CC0"/>
    <w:rsid w:val="00AD03B0"/>
    <w:rsid w:val="00B15690"/>
    <w:rsid w:val="00B61F78"/>
    <w:rsid w:val="00B72420"/>
    <w:rsid w:val="00B76ED3"/>
    <w:rsid w:val="00BB4D45"/>
    <w:rsid w:val="00BC23D5"/>
    <w:rsid w:val="00BF7174"/>
    <w:rsid w:val="00C2137A"/>
    <w:rsid w:val="00C2274E"/>
    <w:rsid w:val="00C32628"/>
    <w:rsid w:val="00C46BD4"/>
    <w:rsid w:val="00C53DA1"/>
    <w:rsid w:val="00C741DC"/>
    <w:rsid w:val="00C77A1C"/>
    <w:rsid w:val="00C812B4"/>
    <w:rsid w:val="00C97BB0"/>
    <w:rsid w:val="00CC1396"/>
    <w:rsid w:val="00CC2E6A"/>
    <w:rsid w:val="00CE282F"/>
    <w:rsid w:val="00D46A60"/>
    <w:rsid w:val="00DB7199"/>
    <w:rsid w:val="00DC3A52"/>
    <w:rsid w:val="00E8494D"/>
    <w:rsid w:val="00E97C9A"/>
    <w:rsid w:val="00EB1C4D"/>
    <w:rsid w:val="00EB7C5C"/>
    <w:rsid w:val="00F27496"/>
    <w:rsid w:val="00F44F0B"/>
    <w:rsid w:val="00F526C3"/>
    <w:rsid w:val="00F578DB"/>
    <w:rsid w:val="00F63D53"/>
    <w:rsid w:val="00F95BD5"/>
    <w:rsid w:val="00FA600B"/>
    <w:rsid w:val="00FC1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C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14CB"/>
    <w:rPr>
      <w:color w:val="0000FF" w:themeColor="hyperlink"/>
      <w:u w:val="single"/>
    </w:rPr>
  </w:style>
  <w:style w:type="character" w:customStyle="1" w:styleId="preq">
    <w:name w:val="preq"/>
    <w:basedOn w:val="DefaultParagraphFont"/>
    <w:rsid w:val="00C53DA1"/>
  </w:style>
  <w:style w:type="character" w:customStyle="1" w:styleId="apple-converted-space">
    <w:name w:val="apple-converted-space"/>
    <w:basedOn w:val="DefaultParagraphFont"/>
    <w:rsid w:val="00C53DA1"/>
  </w:style>
  <w:style w:type="character" w:styleId="Strong">
    <w:name w:val="Strong"/>
    <w:basedOn w:val="DefaultParagraphFont"/>
    <w:uiPriority w:val="22"/>
    <w:qFormat/>
    <w:rsid w:val="00C53D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C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14CB"/>
    <w:rPr>
      <w:color w:val="0000FF" w:themeColor="hyperlink"/>
      <w:u w:val="single"/>
    </w:rPr>
  </w:style>
  <w:style w:type="character" w:customStyle="1" w:styleId="preq">
    <w:name w:val="preq"/>
    <w:basedOn w:val="DefaultParagraphFont"/>
    <w:rsid w:val="00C53DA1"/>
  </w:style>
  <w:style w:type="character" w:customStyle="1" w:styleId="apple-converted-space">
    <w:name w:val="apple-converted-space"/>
    <w:basedOn w:val="DefaultParagraphFont"/>
    <w:rsid w:val="00C53DA1"/>
  </w:style>
  <w:style w:type="character" w:styleId="Strong">
    <w:name w:val="Strong"/>
    <w:basedOn w:val="DefaultParagraphFont"/>
    <w:uiPriority w:val="22"/>
    <w:qFormat/>
    <w:rsid w:val="00C53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17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english/journalism-b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3</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Journalism (BA) Degree Map</vt:lpstr>
    </vt:vector>
  </TitlesOfParts>
  <Company/>
  <LinksUpToDate>false</LinksUpToDate>
  <CharactersWithSpaces>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(BA) Degree Map</dc:title>
  <dc:creator>thudson</dc:creator>
  <cp:lastModifiedBy>Janet Guidi</cp:lastModifiedBy>
  <cp:revision>61</cp:revision>
  <cp:lastPrinted>2015-08-11T19:44:00Z</cp:lastPrinted>
  <dcterms:created xsi:type="dcterms:W3CDTF">2015-02-05T20:40:00Z</dcterms:created>
  <dcterms:modified xsi:type="dcterms:W3CDTF">2018-09-27T20:24:00Z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