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6F6" w:rsidRDefault="00DC16F6" w:rsidP="00C61F17">
      <w:pPr>
        <w:pStyle w:val="ListParagraph"/>
        <w:spacing w:line="240" w:lineRule="auto"/>
        <w:ind w:left="0"/>
        <w:jc w:val="center"/>
        <w:rPr>
          <w:rFonts w:ascii="Arial" w:hAnsi="Arial" w:cs="Arial"/>
          <w:b/>
          <w:sz w:val="32"/>
          <w:szCs w:val="32"/>
        </w:rPr>
      </w:pPr>
      <w:bookmarkStart w:id="0" w:name="_GoBack"/>
      <w:bookmarkEnd w:id="0"/>
      <w:r>
        <w:rPr>
          <w:rFonts w:ascii="Arial" w:hAnsi="Arial" w:cs="Arial"/>
          <w:b/>
          <w:sz w:val="32"/>
          <w:szCs w:val="32"/>
        </w:rPr>
        <w:t xml:space="preserve">2017-2018 </w:t>
      </w:r>
    </w:p>
    <w:p w:rsidR="00DC16F6" w:rsidRPr="00DC16F6" w:rsidRDefault="00DC16F6" w:rsidP="00DC16F6">
      <w:pPr>
        <w:pStyle w:val="ListParagraph"/>
        <w:spacing w:line="240" w:lineRule="auto"/>
        <w:ind w:left="0"/>
        <w:jc w:val="center"/>
        <w:rPr>
          <w:rFonts w:ascii="Arial" w:hAnsi="Arial" w:cs="Arial"/>
          <w:b/>
          <w:sz w:val="32"/>
          <w:szCs w:val="32"/>
        </w:rPr>
      </w:pPr>
      <w:r>
        <w:rPr>
          <w:rFonts w:ascii="Arial" w:hAnsi="Arial" w:cs="Arial"/>
          <w:b/>
          <w:sz w:val="32"/>
          <w:szCs w:val="32"/>
        </w:rPr>
        <w:t xml:space="preserve">Degree Map: </w:t>
      </w:r>
      <w:hyperlink r:id="rId8" w:history="1">
        <w:r w:rsidRPr="00DC16F6">
          <w:rPr>
            <w:rStyle w:val="Hyperlink"/>
            <w:rFonts w:ascii="Arial" w:hAnsi="Arial" w:cs="Arial"/>
            <w:b/>
            <w:sz w:val="32"/>
            <w:szCs w:val="32"/>
          </w:rPr>
          <w:t>Social Work (BS)</w:t>
        </w:r>
      </w:hyperlink>
      <w:r>
        <w:rPr>
          <w:rFonts w:ascii="Arial" w:hAnsi="Arial" w:cs="Arial"/>
          <w:b/>
          <w:sz w:val="32"/>
          <w:szCs w:val="32"/>
        </w:rPr>
        <w:t xml:space="preserve"> </w:t>
      </w:r>
    </w:p>
    <w:p w:rsidR="00214867" w:rsidRPr="00214867" w:rsidRDefault="00214867" w:rsidP="00C61F17">
      <w:pPr>
        <w:pStyle w:val="ListParagraph"/>
        <w:spacing w:line="240" w:lineRule="auto"/>
        <w:ind w:left="0"/>
        <w:jc w:val="center"/>
        <w:rPr>
          <w:rFonts w:ascii="Arial" w:hAnsi="Arial" w:cs="Arial"/>
          <w:sz w:val="24"/>
          <w:szCs w:val="24"/>
        </w:rPr>
      </w:pPr>
      <w:r w:rsidRPr="00214867">
        <w:rPr>
          <w:rFonts w:ascii="Arial" w:hAnsi="Arial" w:cs="Arial"/>
          <w:sz w:val="24"/>
          <w:szCs w:val="24"/>
        </w:rPr>
        <w:t>Department of Social Work</w:t>
      </w:r>
    </w:p>
    <w:p w:rsidR="00214867" w:rsidRPr="00214867" w:rsidRDefault="00214867" w:rsidP="00C61F17">
      <w:pPr>
        <w:pStyle w:val="ListParagraph"/>
        <w:spacing w:line="240" w:lineRule="auto"/>
        <w:ind w:left="0"/>
        <w:jc w:val="center"/>
        <w:rPr>
          <w:rFonts w:ascii="Arial" w:hAnsi="Arial" w:cs="Arial"/>
          <w:sz w:val="24"/>
          <w:szCs w:val="24"/>
        </w:rPr>
      </w:pPr>
      <w:r w:rsidRPr="00214867">
        <w:rPr>
          <w:rFonts w:ascii="Arial" w:hAnsi="Arial" w:cs="Arial"/>
          <w:sz w:val="24"/>
          <w:szCs w:val="24"/>
        </w:rPr>
        <w:t>School of Health Sciences &amp; Professional Programs</w:t>
      </w:r>
      <w:r w:rsidR="004C0486">
        <w:rPr>
          <w:rFonts w:ascii="Arial" w:hAnsi="Arial" w:cs="Arial"/>
          <w:sz w:val="24"/>
          <w:szCs w:val="24"/>
        </w:rPr>
        <w:t xml:space="preserve"> </w:t>
      </w:r>
      <w:r w:rsidR="004C0486" w:rsidRPr="004C0486">
        <w:rPr>
          <w:rFonts w:ascii="Arial" w:hAnsi="Arial" w:cs="Arial"/>
          <w:color w:val="FF0000"/>
          <w:sz w:val="24"/>
          <w:szCs w:val="24"/>
        </w:rPr>
        <w:t>|</w:t>
      </w:r>
      <w:r w:rsidR="004C0486">
        <w:rPr>
          <w:rFonts w:ascii="Arial" w:hAnsi="Arial" w:cs="Arial"/>
          <w:sz w:val="24"/>
          <w:szCs w:val="24"/>
        </w:rPr>
        <w:t xml:space="preserve"> York College </w:t>
      </w:r>
      <w:r w:rsidR="004C0486" w:rsidRPr="004C0486">
        <w:rPr>
          <w:rFonts w:ascii="Arial" w:hAnsi="Arial" w:cs="Arial"/>
          <w:color w:val="FF0000"/>
          <w:sz w:val="24"/>
          <w:szCs w:val="24"/>
        </w:rPr>
        <w:t>|</w:t>
      </w:r>
      <w:r w:rsidR="004C0486">
        <w:rPr>
          <w:rFonts w:ascii="Arial" w:hAnsi="Arial" w:cs="Arial"/>
          <w:sz w:val="24"/>
          <w:szCs w:val="24"/>
        </w:rPr>
        <w:t xml:space="preserve"> CUNY</w:t>
      </w:r>
    </w:p>
    <w:p w:rsidR="00152F87" w:rsidRPr="00214867" w:rsidRDefault="00214867" w:rsidP="00C61F17">
      <w:pPr>
        <w:pStyle w:val="ListParagraph"/>
        <w:spacing w:line="240" w:lineRule="auto"/>
        <w:ind w:left="0"/>
        <w:jc w:val="center"/>
        <w:rPr>
          <w:rFonts w:ascii="Arial" w:hAnsi="Arial" w:cs="Arial"/>
          <w:sz w:val="24"/>
          <w:szCs w:val="24"/>
        </w:rPr>
      </w:pPr>
      <w:r w:rsidRPr="00214867">
        <w:rPr>
          <w:rFonts w:ascii="Arial" w:hAnsi="Arial" w:cs="Arial"/>
          <w:sz w:val="24"/>
          <w:szCs w:val="24"/>
        </w:rPr>
        <w:t xml:space="preserve">Room AC-3A11 </w:t>
      </w:r>
      <w:r w:rsidRPr="00A8311E">
        <w:rPr>
          <w:rFonts w:ascii="Arial" w:hAnsi="Arial" w:cs="Arial"/>
          <w:color w:val="FF0000"/>
          <w:sz w:val="24"/>
          <w:szCs w:val="24"/>
        </w:rPr>
        <w:t>|</w:t>
      </w:r>
      <w:r w:rsidRPr="00214867">
        <w:rPr>
          <w:rFonts w:ascii="Arial" w:hAnsi="Arial" w:cs="Arial"/>
          <w:sz w:val="24"/>
          <w:szCs w:val="24"/>
        </w:rPr>
        <w:t xml:space="preserve"> (718) 262-2607</w:t>
      </w:r>
    </w:p>
    <w:p w:rsidR="00B05D04" w:rsidRPr="00214867" w:rsidRDefault="00B05D04" w:rsidP="00214867">
      <w:pPr>
        <w:rPr>
          <w:rFonts w:ascii="Arial" w:hAnsi="Arial" w:cs="Arial"/>
          <w:sz w:val="24"/>
          <w:szCs w:val="24"/>
        </w:rPr>
      </w:pPr>
      <w:r w:rsidRPr="00214867">
        <w:rPr>
          <w:rFonts w:ascii="Arial" w:hAnsi="Arial" w:cs="Arial"/>
          <w:sz w:val="24"/>
          <w:szCs w:val="24"/>
        </w:rPr>
        <w:t>The following is a suggested plan of study for completion of this degree program.  The goal of a Four-Year Plan is to ensure that students graduate with no more than</w:t>
      </w:r>
      <w:r w:rsidR="00214867">
        <w:rPr>
          <w:rFonts w:ascii="Arial" w:hAnsi="Arial" w:cs="Arial"/>
          <w:sz w:val="24"/>
          <w:szCs w:val="24"/>
        </w:rPr>
        <w:t xml:space="preserve"> 120 credits and in four years.</w:t>
      </w:r>
    </w:p>
    <w:p w:rsidR="00B05D04" w:rsidRPr="00214867" w:rsidRDefault="00B05D04" w:rsidP="00214867">
      <w:pPr>
        <w:pStyle w:val="ListParagraph"/>
        <w:numPr>
          <w:ilvl w:val="0"/>
          <w:numId w:val="5"/>
        </w:numPr>
        <w:rPr>
          <w:rFonts w:ascii="Arial" w:hAnsi="Arial" w:cs="Arial"/>
          <w:sz w:val="24"/>
          <w:szCs w:val="24"/>
        </w:rPr>
      </w:pPr>
      <w:r w:rsidRPr="00214867">
        <w:rPr>
          <w:rFonts w:ascii="Arial" w:hAnsi="Arial" w:cs="Arial"/>
          <w:sz w:val="24"/>
          <w:szCs w:val="24"/>
        </w:rPr>
        <w:t>All students should speak with an academic advisor about their academic programs. This document is not a substitute for academic advisement.</w:t>
      </w:r>
    </w:p>
    <w:p w:rsidR="00B05D04" w:rsidRPr="00214867" w:rsidRDefault="00B05D04" w:rsidP="00214867">
      <w:pPr>
        <w:pStyle w:val="ListParagraph"/>
        <w:numPr>
          <w:ilvl w:val="0"/>
          <w:numId w:val="5"/>
        </w:numPr>
        <w:rPr>
          <w:rFonts w:ascii="Arial" w:hAnsi="Arial" w:cs="Arial"/>
          <w:sz w:val="24"/>
          <w:szCs w:val="24"/>
        </w:rPr>
      </w:pPr>
      <w:r w:rsidRPr="00214867">
        <w:rPr>
          <w:rFonts w:ascii="Arial" w:hAnsi="Arial" w:cs="Arial"/>
          <w:sz w:val="24"/>
          <w:szCs w:val="24"/>
        </w:rPr>
        <w:t>Students are encouraged to take Winter and Summer courses to facilitate their progress towards graduation.</w:t>
      </w:r>
    </w:p>
    <w:p w:rsidR="00E42A3D" w:rsidRPr="00214867" w:rsidRDefault="00B05D04" w:rsidP="00214867">
      <w:pPr>
        <w:pStyle w:val="ListParagraph"/>
        <w:numPr>
          <w:ilvl w:val="0"/>
          <w:numId w:val="5"/>
        </w:numPr>
        <w:rPr>
          <w:rFonts w:ascii="Arial" w:hAnsi="Arial" w:cs="Arial"/>
          <w:sz w:val="24"/>
          <w:szCs w:val="24"/>
        </w:rPr>
      </w:pPr>
      <w:r w:rsidRPr="00214867">
        <w:rPr>
          <w:rFonts w:ascii="Arial" w:hAnsi="Arial" w:cs="Arial"/>
          <w:sz w:val="24"/>
          <w:szCs w:val="24"/>
        </w:rPr>
        <w:t>Transfer students do not need to take all courses in the plan; they should consult with an academic advisor.</w:t>
      </w:r>
    </w:p>
    <w:tbl>
      <w:tblPr>
        <w:tblStyle w:val="TableGrid"/>
        <w:tblW w:w="11250" w:type="dxa"/>
        <w:tblInd w:w="-882" w:type="dxa"/>
        <w:tblLayout w:type="fixed"/>
        <w:tblLook w:val="04A0" w:firstRow="1" w:lastRow="0" w:firstColumn="1" w:lastColumn="0" w:noHBand="0" w:noVBand="1"/>
        <w:tblCaption w:val="First Year Fall and Spring"/>
      </w:tblPr>
      <w:tblGrid>
        <w:gridCol w:w="4410"/>
        <w:gridCol w:w="990"/>
        <w:gridCol w:w="4770"/>
        <w:gridCol w:w="1080"/>
      </w:tblGrid>
      <w:tr w:rsidR="001F1C9D" w:rsidRPr="009653C1" w:rsidTr="00BD6608">
        <w:trPr>
          <w:tblHeader/>
        </w:trPr>
        <w:tc>
          <w:tcPr>
            <w:tcW w:w="441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First Year – Fall</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First Year – Spring</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English Composition (EC): English 125</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English Composition (EC): English 126</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r w:rsidR="001F1C9D" w:rsidRPr="009653C1" w:rsidTr="001F1C9D">
        <w:tc>
          <w:tcPr>
            <w:tcW w:w="4410" w:type="dxa"/>
          </w:tcPr>
          <w:p w:rsidR="001F1C9D" w:rsidRPr="009653C1" w:rsidRDefault="001F1C9D" w:rsidP="005B04F3">
            <w:pPr>
              <w:jc w:val="both"/>
              <w:rPr>
                <w:rFonts w:ascii="Arial" w:hAnsi="Arial" w:cs="Arial"/>
                <w:sz w:val="24"/>
                <w:szCs w:val="24"/>
                <w:highlight w:val="yellow"/>
              </w:rPr>
            </w:pPr>
            <w:r w:rsidRPr="009653C1">
              <w:rPr>
                <w:rFonts w:ascii="Arial" w:hAnsi="Arial" w:cs="Arial"/>
                <w:sz w:val="24"/>
                <w:szCs w:val="24"/>
              </w:rPr>
              <w:t>Math &amp; Quantitative Reasoning (MQR) course</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Life &amp; Physical Sciences (LPS) course</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World Cultures &amp; Global Issues (WCGI): Anthropology 101 (Prerequisite)</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US Experience in its Diversity (USED) : Political Science 103 (Prerequisite)</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Individual &amp; Society (IS): Sociology 101 (Prerequisite)</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Scientific World (SW): Psychology 102 (Prerequisite)</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Social Work 101</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Creative Expression (CE) course</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bl>
    <w:p w:rsidR="001D2E30" w:rsidRDefault="001D2E30" w:rsidP="001D2E30">
      <w:pPr>
        <w:pStyle w:val="ListParagraph"/>
        <w:widowControl w:val="0"/>
        <w:autoSpaceDE w:val="0"/>
        <w:autoSpaceDN w:val="0"/>
        <w:adjustRightInd w:val="0"/>
        <w:spacing w:after="0" w:line="240" w:lineRule="auto"/>
        <w:ind w:left="360"/>
        <w:rPr>
          <w:rFonts w:ascii="Arial" w:hAnsi="Arial" w:cs="Arial"/>
          <w:iCs/>
          <w:color w:val="221E1F"/>
          <w:sz w:val="24"/>
          <w:szCs w:val="24"/>
        </w:rPr>
      </w:pPr>
    </w:p>
    <w:tbl>
      <w:tblPr>
        <w:tblStyle w:val="TableGrid"/>
        <w:tblW w:w="11250" w:type="dxa"/>
        <w:tblInd w:w="-882" w:type="dxa"/>
        <w:tblLook w:val="04A0" w:firstRow="1" w:lastRow="0" w:firstColumn="1" w:lastColumn="0" w:noHBand="0" w:noVBand="1"/>
        <w:tblCaption w:val="Second Year Fall and Spring"/>
      </w:tblPr>
      <w:tblGrid>
        <w:gridCol w:w="4410"/>
        <w:gridCol w:w="990"/>
        <w:gridCol w:w="4770"/>
        <w:gridCol w:w="1080"/>
      </w:tblGrid>
      <w:tr w:rsidR="001F1C9D" w:rsidRPr="009653C1" w:rsidTr="00BD6608">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Second Year – Fall</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Second Year – Spring</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College Option (CO): Foreign Language+</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Social Work 293</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Scientific World (SW): Biology 130 (Prerequisite)</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Psychology 216 (Prerequisite)</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Health Education 312 (Prerequisite)</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College Option (CO): Foreign Language+</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Psychology 215 (Prerequisite)</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College Option (CO): Health Education 111</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Social Work 203</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Minor or elective course</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bl>
    <w:p w:rsidR="001F1C9D" w:rsidRPr="00DE6755" w:rsidRDefault="00DE6755" w:rsidP="00DE6755">
      <w:pPr>
        <w:pStyle w:val="ListParagraph"/>
        <w:widowControl w:val="0"/>
        <w:autoSpaceDE w:val="0"/>
        <w:autoSpaceDN w:val="0"/>
        <w:adjustRightInd w:val="0"/>
        <w:spacing w:after="0" w:line="240" w:lineRule="auto"/>
        <w:ind w:left="360"/>
        <w:rPr>
          <w:rFonts w:ascii="Arial" w:hAnsi="Arial" w:cs="Arial"/>
          <w:iCs/>
          <w:color w:val="221E1F"/>
          <w:sz w:val="24"/>
          <w:szCs w:val="24"/>
        </w:rPr>
      </w:pPr>
      <w:r>
        <w:rPr>
          <w:rFonts w:ascii="Arial" w:hAnsi="Arial" w:cs="Arial"/>
          <w:iCs/>
          <w:color w:val="221E1F"/>
          <w:sz w:val="24"/>
          <w:szCs w:val="24"/>
        </w:rPr>
        <w:br w:type="page"/>
      </w:r>
    </w:p>
    <w:tbl>
      <w:tblPr>
        <w:tblStyle w:val="TableGrid"/>
        <w:tblW w:w="11250" w:type="dxa"/>
        <w:tblInd w:w="-882" w:type="dxa"/>
        <w:tblLook w:val="04A0" w:firstRow="1" w:lastRow="0" w:firstColumn="1" w:lastColumn="0" w:noHBand="0" w:noVBand="1"/>
        <w:tblCaption w:val="Third Year Fall and Spring"/>
      </w:tblPr>
      <w:tblGrid>
        <w:gridCol w:w="4410"/>
        <w:gridCol w:w="990"/>
        <w:gridCol w:w="4770"/>
        <w:gridCol w:w="1080"/>
      </w:tblGrid>
      <w:tr w:rsidR="001F1C9D" w:rsidRPr="009653C1" w:rsidTr="00BD6608">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lastRenderedPageBreak/>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Third Year – Fall</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Third Year – Spring </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Social Work 300</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Social Work 360</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Social Work 350</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Social Work 370</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Human Diversity course*</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Social Work 400 (WI)</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 xml:space="preserve">Minor or elective courses </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6</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College Option (CO): Writing 303 (Prerequisite)</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r w:rsidR="001F1C9D" w:rsidRPr="009653C1" w:rsidTr="001F1C9D">
        <w:tc>
          <w:tcPr>
            <w:tcW w:w="4410" w:type="dxa"/>
          </w:tcPr>
          <w:p w:rsidR="001F1C9D" w:rsidRPr="009653C1" w:rsidRDefault="001F1C9D" w:rsidP="005B04F3">
            <w:pPr>
              <w:rPr>
                <w:rFonts w:ascii="Arial" w:hAnsi="Arial" w:cs="Arial"/>
                <w:sz w:val="24"/>
                <w:szCs w:val="24"/>
              </w:rPr>
            </w:pPr>
          </w:p>
        </w:tc>
        <w:tc>
          <w:tcPr>
            <w:tcW w:w="990" w:type="dxa"/>
          </w:tcPr>
          <w:p w:rsidR="001F1C9D" w:rsidRPr="009653C1" w:rsidRDefault="001F1C9D" w:rsidP="005B04F3">
            <w:pPr>
              <w:jc w:val="center"/>
              <w:rPr>
                <w:rFonts w:ascii="Arial" w:hAnsi="Arial" w:cs="Arial"/>
                <w:sz w:val="24"/>
                <w:szCs w:val="24"/>
              </w:rPr>
            </w:pP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Human Diversity course*</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bl>
    <w:p w:rsidR="001F1C9D" w:rsidRDefault="001F1C9D" w:rsidP="001D2E30">
      <w:pPr>
        <w:pStyle w:val="ListParagraph"/>
        <w:widowControl w:val="0"/>
        <w:autoSpaceDE w:val="0"/>
        <w:autoSpaceDN w:val="0"/>
        <w:adjustRightInd w:val="0"/>
        <w:spacing w:after="0" w:line="240" w:lineRule="auto"/>
        <w:ind w:left="360"/>
        <w:rPr>
          <w:rFonts w:ascii="Arial" w:hAnsi="Arial" w:cs="Arial"/>
          <w:iCs/>
          <w:color w:val="221E1F"/>
          <w:sz w:val="24"/>
          <w:szCs w:val="24"/>
        </w:rPr>
      </w:pPr>
    </w:p>
    <w:tbl>
      <w:tblPr>
        <w:tblStyle w:val="TableGrid"/>
        <w:tblW w:w="11250" w:type="dxa"/>
        <w:tblInd w:w="-882" w:type="dxa"/>
        <w:tblLook w:val="04A0" w:firstRow="1" w:lastRow="0" w:firstColumn="1" w:lastColumn="0" w:noHBand="0" w:noVBand="1"/>
        <w:tblCaption w:val="Fourth Year Fall and Spring"/>
      </w:tblPr>
      <w:tblGrid>
        <w:gridCol w:w="4410"/>
        <w:gridCol w:w="990"/>
        <w:gridCol w:w="4770"/>
        <w:gridCol w:w="1080"/>
      </w:tblGrid>
      <w:tr w:rsidR="001F1C9D" w:rsidRPr="009653C1" w:rsidTr="00BD6608">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Fourth Year – Fall </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Fourth Year – Spring </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Social Work 410</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6</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Social Work 492</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6</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Social Work 470</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Social Work 480</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3</w:t>
            </w:r>
          </w:p>
        </w:tc>
      </w:tr>
      <w:tr w:rsidR="001F1C9D" w:rsidRPr="009653C1" w:rsidTr="001F1C9D">
        <w:tc>
          <w:tcPr>
            <w:tcW w:w="4410" w:type="dxa"/>
          </w:tcPr>
          <w:p w:rsidR="001F1C9D" w:rsidRPr="009653C1" w:rsidRDefault="001F1C9D" w:rsidP="005B04F3">
            <w:pPr>
              <w:rPr>
                <w:rFonts w:ascii="Arial" w:hAnsi="Arial" w:cs="Arial"/>
                <w:sz w:val="24"/>
                <w:szCs w:val="24"/>
              </w:rPr>
            </w:pPr>
            <w:r w:rsidRPr="009653C1">
              <w:rPr>
                <w:rFonts w:ascii="Arial" w:hAnsi="Arial" w:cs="Arial"/>
                <w:sz w:val="24"/>
                <w:szCs w:val="24"/>
              </w:rPr>
              <w:t>Minor or elective courses</w:t>
            </w:r>
          </w:p>
        </w:tc>
        <w:tc>
          <w:tcPr>
            <w:tcW w:w="99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6</w:t>
            </w:r>
          </w:p>
        </w:tc>
        <w:tc>
          <w:tcPr>
            <w:tcW w:w="4770" w:type="dxa"/>
          </w:tcPr>
          <w:p w:rsidR="001F1C9D" w:rsidRPr="009653C1" w:rsidRDefault="001F1C9D" w:rsidP="005B04F3">
            <w:pPr>
              <w:rPr>
                <w:rFonts w:ascii="Arial" w:hAnsi="Arial" w:cs="Arial"/>
                <w:sz w:val="24"/>
                <w:szCs w:val="24"/>
              </w:rPr>
            </w:pPr>
            <w:r w:rsidRPr="009653C1">
              <w:rPr>
                <w:rFonts w:ascii="Arial" w:hAnsi="Arial" w:cs="Arial"/>
                <w:sz w:val="24"/>
                <w:szCs w:val="24"/>
              </w:rPr>
              <w:t>Minor or elective courses</w:t>
            </w:r>
          </w:p>
        </w:tc>
        <w:tc>
          <w:tcPr>
            <w:tcW w:w="1080" w:type="dxa"/>
          </w:tcPr>
          <w:p w:rsidR="001F1C9D" w:rsidRPr="009653C1" w:rsidRDefault="001F1C9D" w:rsidP="005B04F3">
            <w:pPr>
              <w:jc w:val="center"/>
              <w:rPr>
                <w:rFonts w:ascii="Arial" w:hAnsi="Arial" w:cs="Arial"/>
                <w:sz w:val="24"/>
                <w:szCs w:val="24"/>
              </w:rPr>
            </w:pPr>
            <w:r w:rsidRPr="009653C1">
              <w:rPr>
                <w:rFonts w:ascii="Arial" w:hAnsi="Arial" w:cs="Arial"/>
                <w:sz w:val="24"/>
                <w:szCs w:val="24"/>
              </w:rPr>
              <w:t>6</w:t>
            </w:r>
          </w:p>
        </w:tc>
      </w:tr>
    </w:tbl>
    <w:p w:rsidR="001D2E30" w:rsidRPr="001F1C9D" w:rsidRDefault="001D2E30" w:rsidP="001F1C9D">
      <w:pPr>
        <w:widowControl w:val="0"/>
        <w:autoSpaceDE w:val="0"/>
        <w:autoSpaceDN w:val="0"/>
        <w:adjustRightInd w:val="0"/>
        <w:spacing w:after="0" w:line="240" w:lineRule="auto"/>
        <w:rPr>
          <w:rFonts w:ascii="Arial" w:hAnsi="Arial" w:cs="Arial"/>
          <w:iCs/>
          <w:color w:val="221E1F"/>
          <w:sz w:val="24"/>
          <w:szCs w:val="24"/>
        </w:rPr>
      </w:pPr>
    </w:p>
    <w:p w:rsidR="00564D9B" w:rsidRPr="009653C1" w:rsidRDefault="00564D9B" w:rsidP="00564D9B">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 xml:space="preserve">York students are required to complete (pass) three (3) Writing intensive (WI) courses: two (2) in the lower division (100-200 level) and one (1) in the upper division (300-level).  </w:t>
      </w:r>
    </w:p>
    <w:p w:rsidR="00564D9B" w:rsidRPr="009653C1" w:rsidRDefault="00564D9B" w:rsidP="00564D9B">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214867" w:rsidRDefault="001D2E30" w:rsidP="00F522F1">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B.S. students must complete 6</w:t>
      </w:r>
      <w:r w:rsidR="00564D9B" w:rsidRPr="009653C1">
        <w:rPr>
          <w:rFonts w:ascii="Arial" w:hAnsi="Arial" w:cs="Arial"/>
          <w:iCs/>
          <w:color w:val="221E1F"/>
          <w:sz w:val="24"/>
          <w:szCs w:val="24"/>
        </w:rPr>
        <w:t xml:space="preserve">0 credits of liberal arts – See Bulletin. </w:t>
      </w:r>
    </w:p>
    <w:p w:rsidR="00BD6608" w:rsidRDefault="00BD6608" w:rsidP="00BD6608">
      <w:pPr>
        <w:widowControl w:val="0"/>
        <w:autoSpaceDE w:val="0"/>
        <w:autoSpaceDN w:val="0"/>
        <w:adjustRightInd w:val="0"/>
        <w:spacing w:after="0" w:line="240" w:lineRule="auto"/>
        <w:rPr>
          <w:rFonts w:ascii="Arial" w:hAnsi="Arial" w:cs="Arial"/>
          <w:iCs/>
          <w:color w:val="221E1F"/>
          <w:sz w:val="24"/>
          <w:szCs w:val="24"/>
        </w:rPr>
      </w:pPr>
    </w:p>
    <w:p w:rsidR="00214867" w:rsidRDefault="00EF580F" w:rsidP="00BD6608">
      <w:pPr>
        <w:widowControl w:val="0"/>
        <w:autoSpaceDE w:val="0"/>
        <w:autoSpaceDN w:val="0"/>
        <w:adjustRightInd w:val="0"/>
        <w:spacing w:after="0" w:line="240" w:lineRule="auto"/>
        <w:rPr>
          <w:rFonts w:ascii="Arial" w:hAnsi="Arial" w:cs="Arial"/>
          <w:sz w:val="24"/>
          <w:szCs w:val="24"/>
        </w:rPr>
      </w:pPr>
      <w:r w:rsidRPr="00BD6608">
        <w:rPr>
          <w:rFonts w:ascii="Arial" w:hAnsi="Arial" w:cs="Arial"/>
          <w:sz w:val="24"/>
          <w:szCs w:val="24"/>
        </w:rPr>
        <w:t>Human Diversity course</w:t>
      </w:r>
      <w:r w:rsidR="00460A5B" w:rsidRPr="00BD6608">
        <w:rPr>
          <w:rFonts w:ascii="Arial" w:hAnsi="Arial" w:cs="Arial"/>
          <w:sz w:val="24"/>
          <w:szCs w:val="24"/>
        </w:rPr>
        <w:t>s</w:t>
      </w:r>
      <w:r w:rsidR="00214867" w:rsidRPr="00BD6608">
        <w:rPr>
          <w:rFonts w:ascii="Arial" w:hAnsi="Arial" w:cs="Arial"/>
          <w:sz w:val="24"/>
          <w:szCs w:val="24"/>
        </w:rPr>
        <w:t xml:space="preserve"> (Choose two of the following):</w:t>
      </w:r>
    </w:p>
    <w:p w:rsidR="00BD6608" w:rsidRPr="00BD6608" w:rsidRDefault="00BD6608" w:rsidP="00BD6608">
      <w:pPr>
        <w:widowControl w:val="0"/>
        <w:autoSpaceDE w:val="0"/>
        <w:autoSpaceDN w:val="0"/>
        <w:adjustRightInd w:val="0"/>
        <w:spacing w:after="0" w:line="240" w:lineRule="auto"/>
        <w:rPr>
          <w:rFonts w:ascii="Arial" w:hAnsi="Arial" w:cs="Arial"/>
          <w:iCs/>
          <w:color w:val="221E1F"/>
          <w:sz w:val="24"/>
          <w:szCs w:val="24"/>
        </w:rPr>
      </w:pPr>
    </w:p>
    <w:p w:rsidR="00214867" w:rsidRPr="00214867" w:rsidRDefault="00214867" w:rsidP="00214867">
      <w:pPr>
        <w:pStyle w:val="ListParagraph"/>
        <w:numPr>
          <w:ilvl w:val="0"/>
          <w:numId w:val="4"/>
        </w:numPr>
        <w:rPr>
          <w:rFonts w:ascii="Arial" w:hAnsi="Arial" w:cs="Arial"/>
          <w:sz w:val="24"/>
          <w:szCs w:val="24"/>
        </w:rPr>
      </w:pPr>
      <w:r w:rsidRPr="00214867">
        <w:rPr>
          <w:rFonts w:ascii="Arial" w:hAnsi="Arial" w:cs="Arial"/>
          <w:sz w:val="24"/>
          <w:szCs w:val="24"/>
        </w:rPr>
        <w:t>Anthropology 243</w:t>
      </w:r>
    </w:p>
    <w:p w:rsidR="00214867" w:rsidRPr="00214867" w:rsidRDefault="00214867" w:rsidP="00214867">
      <w:pPr>
        <w:pStyle w:val="ListParagraph"/>
        <w:numPr>
          <w:ilvl w:val="0"/>
          <w:numId w:val="4"/>
        </w:numPr>
        <w:rPr>
          <w:rFonts w:ascii="Arial" w:hAnsi="Arial" w:cs="Arial"/>
          <w:sz w:val="24"/>
          <w:szCs w:val="24"/>
        </w:rPr>
      </w:pPr>
      <w:r w:rsidRPr="00214867">
        <w:rPr>
          <w:rFonts w:ascii="Arial" w:hAnsi="Arial" w:cs="Arial"/>
          <w:sz w:val="24"/>
          <w:szCs w:val="24"/>
        </w:rPr>
        <w:t>Black Studies 202</w:t>
      </w:r>
    </w:p>
    <w:p w:rsidR="00214867" w:rsidRPr="00214867" w:rsidRDefault="00214867" w:rsidP="00214867">
      <w:pPr>
        <w:pStyle w:val="ListParagraph"/>
        <w:numPr>
          <w:ilvl w:val="0"/>
          <w:numId w:val="4"/>
        </w:numPr>
        <w:rPr>
          <w:rFonts w:ascii="Arial" w:hAnsi="Arial" w:cs="Arial"/>
          <w:sz w:val="24"/>
          <w:szCs w:val="24"/>
        </w:rPr>
      </w:pPr>
      <w:r w:rsidRPr="00214867">
        <w:rPr>
          <w:rFonts w:ascii="Arial" w:hAnsi="Arial" w:cs="Arial"/>
          <w:sz w:val="24"/>
          <w:szCs w:val="24"/>
        </w:rPr>
        <w:t>Psychology 333</w:t>
      </w:r>
    </w:p>
    <w:p w:rsidR="00214867" w:rsidRPr="00214867" w:rsidRDefault="00214867" w:rsidP="00214867">
      <w:pPr>
        <w:pStyle w:val="ListParagraph"/>
        <w:numPr>
          <w:ilvl w:val="0"/>
          <w:numId w:val="4"/>
        </w:numPr>
        <w:rPr>
          <w:rFonts w:ascii="Arial" w:hAnsi="Arial" w:cs="Arial"/>
          <w:sz w:val="24"/>
          <w:szCs w:val="24"/>
        </w:rPr>
      </w:pPr>
      <w:r w:rsidRPr="00214867">
        <w:rPr>
          <w:rFonts w:ascii="Arial" w:hAnsi="Arial" w:cs="Arial"/>
          <w:sz w:val="24"/>
          <w:szCs w:val="24"/>
        </w:rPr>
        <w:t>Sociology 235</w:t>
      </w:r>
    </w:p>
    <w:p w:rsidR="00460A5B" w:rsidRDefault="00460A5B" w:rsidP="00214867">
      <w:pPr>
        <w:pStyle w:val="ListParagraph"/>
        <w:numPr>
          <w:ilvl w:val="0"/>
          <w:numId w:val="4"/>
        </w:numPr>
        <w:rPr>
          <w:rFonts w:ascii="Arial" w:hAnsi="Arial" w:cs="Arial"/>
          <w:sz w:val="24"/>
          <w:szCs w:val="24"/>
        </w:rPr>
      </w:pPr>
      <w:r w:rsidRPr="00214867">
        <w:rPr>
          <w:rFonts w:ascii="Arial" w:hAnsi="Arial" w:cs="Arial"/>
          <w:sz w:val="24"/>
          <w:szCs w:val="24"/>
        </w:rPr>
        <w:t>Sociology 333</w:t>
      </w:r>
    </w:p>
    <w:p w:rsidR="00E42A3D" w:rsidRPr="009653C1" w:rsidRDefault="00E42A3D" w:rsidP="00E42A3D">
      <w:pPr>
        <w:rPr>
          <w:rFonts w:ascii="Arial" w:hAnsi="Arial" w:cs="Arial"/>
          <w:sz w:val="24"/>
          <w:szCs w:val="24"/>
        </w:rPr>
      </w:pPr>
      <w:r w:rsidRPr="009653C1">
        <w:rPr>
          <w:rFonts w:ascii="Arial" w:hAnsi="Arial" w:cs="Arial"/>
          <w:sz w:val="24"/>
          <w:szCs w:val="24"/>
        </w:rPr>
        <w:t>+Foreign Language courses are determined through pl</w:t>
      </w:r>
      <w:r w:rsidR="00CF28AC" w:rsidRPr="009653C1">
        <w:rPr>
          <w:rFonts w:ascii="Arial" w:hAnsi="Arial" w:cs="Arial"/>
          <w:sz w:val="24"/>
          <w:szCs w:val="24"/>
        </w:rPr>
        <w:t xml:space="preserve">acement by the </w:t>
      </w:r>
      <w:r w:rsidR="001F1C9D">
        <w:rPr>
          <w:rFonts w:ascii="Arial" w:hAnsi="Arial" w:cs="Arial"/>
          <w:sz w:val="24"/>
          <w:szCs w:val="24"/>
        </w:rPr>
        <w:t xml:space="preserve">World </w:t>
      </w:r>
      <w:r w:rsidR="00CF28AC" w:rsidRPr="009653C1">
        <w:rPr>
          <w:rFonts w:ascii="Arial" w:hAnsi="Arial" w:cs="Arial"/>
          <w:sz w:val="24"/>
          <w:szCs w:val="24"/>
        </w:rPr>
        <w:t>Language</w:t>
      </w:r>
      <w:r w:rsidR="001F1C9D">
        <w:rPr>
          <w:rFonts w:ascii="Arial" w:hAnsi="Arial" w:cs="Arial"/>
          <w:sz w:val="24"/>
          <w:szCs w:val="24"/>
        </w:rPr>
        <w:t>s</w:t>
      </w:r>
      <w:r w:rsidR="00CF28AC" w:rsidRPr="009653C1">
        <w:rPr>
          <w:rFonts w:ascii="Arial" w:hAnsi="Arial" w:cs="Arial"/>
          <w:sz w:val="24"/>
          <w:szCs w:val="24"/>
        </w:rPr>
        <w:t xml:space="preserve"> </w:t>
      </w:r>
      <w:r w:rsidRPr="009653C1">
        <w:rPr>
          <w:rFonts w:ascii="Arial" w:hAnsi="Arial" w:cs="Arial"/>
          <w:sz w:val="24"/>
          <w:szCs w:val="24"/>
        </w:rPr>
        <w:t>Department, Room 3C08.</w:t>
      </w:r>
      <w:r w:rsidR="00777297" w:rsidRPr="009653C1">
        <w:rPr>
          <w:rFonts w:ascii="Arial" w:hAnsi="Arial" w:cs="Arial"/>
          <w:sz w:val="24"/>
          <w:szCs w:val="24"/>
        </w:rPr>
        <w:br/>
      </w:r>
    </w:p>
    <w:p w:rsidR="00E42A3D" w:rsidRPr="009653C1" w:rsidRDefault="00E42A3D" w:rsidP="00AD472D">
      <w:pPr>
        <w:rPr>
          <w:rFonts w:ascii="Arial" w:hAnsi="Arial" w:cs="Arial"/>
          <w:sz w:val="24"/>
          <w:szCs w:val="24"/>
        </w:rPr>
      </w:pPr>
    </w:p>
    <w:sectPr w:rsidR="00E42A3D" w:rsidRPr="009653C1" w:rsidSect="001D2E30">
      <w:headerReference w:type="default" r:id="rId9"/>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2A3D" w:rsidRDefault="00E42A3D" w:rsidP="00E42A3D">
      <w:pPr>
        <w:spacing w:after="0" w:line="240" w:lineRule="auto"/>
      </w:pPr>
      <w:r>
        <w:separator/>
      </w:r>
    </w:p>
  </w:endnote>
  <w:endnote w:type="continuationSeparator" w:id="0">
    <w:p w:rsidR="00E42A3D" w:rsidRDefault="00E42A3D" w:rsidP="00E42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2A3D" w:rsidRDefault="00E42A3D" w:rsidP="00E42A3D">
      <w:pPr>
        <w:spacing w:after="0" w:line="240" w:lineRule="auto"/>
      </w:pPr>
      <w:r>
        <w:separator/>
      </w:r>
    </w:p>
  </w:footnote>
  <w:footnote w:type="continuationSeparator" w:id="0">
    <w:p w:rsidR="00E42A3D" w:rsidRDefault="00E42A3D" w:rsidP="00E42A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D9B" w:rsidRPr="001D2E30" w:rsidRDefault="001D2E30" w:rsidP="001D2E30">
    <w:pPr>
      <w:pStyle w:val="Header"/>
      <w:mirrorIndents/>
      <w:rPr>
        <w:sz w:val="16"/>
        <w:szCs w:val="16"/>
      </w:rPr>
    </w:pPr>
    <w:r>
      <w:rPr>
        <w:color w:val="FF0000"/>
        <w:sz w:val="16"/>
        <w:szCs w:val="16"/>
      </w:rPr>
      <w:tab/>
    </w:r>
    <w:r>
      <w:rPr>
        <w:color w:val="FF0000"/>
        <w:sz w:val="16"/>
        <w:szCs w:val="16"/>
      </w:rPr>
      <w:tab/>
    </w:r>
    <w:r w:rsidR="00FA7175">
      <w:rPr>
        <w:sz w:val="16"/>
        <w:szCs w:val="16"/>
      </w:rPr>
      <w:t>Approved by Department: 00/00/1</w:t>
    </w:r>
    <w:r w:rsidR="001F1C9D">
      <w:rPr>
        <w:sz w:val="16"/>
        <w:szCs w:val="16"/>
      </w:rPr>
      <w:t>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32DF9"/>
    <w:multiLevelType w:val="multilevel"/>
    <w:tmpl w:val="D7C06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DA11572"/>
    <w:multiLevelType w:val="hybridMultilevel"/>
    <w:tmpl w:val="A43E53DA"/>
    <w:lvl w:ilvl="0" w:tplc="0742AD34">
      <w:numFmt w:val="bullet"/>
      <w:lvlText w:val="•"/>
      <w:lvlJc w:val="left"/>
      <w:pPr>
        <w:ind w:left="-450" w:hanging="360"/>
      </w:pPr>
      <w:rPr>
        <w:rFonts w:ascii="Calibri" w:eastAsia="Times New Roman" w:hAnsi="Calibri" w:cs="Aria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2">
    <w:nsid w:val="1818785C"/>
    <w:multiLevelType w:val="hybridMultilevel"/>
    <w:tmpl w:val="93B2C2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28714069"/>
    <w:multiLevelType w:val="hybridMultilevel"/>
    <w:tmpl w:val="73A27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C466B11"/>
    <w:multiLevelType w:val="hybridMultilevel"/>
    <w:tmpl w:val="95043BE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5">
    <w:nsid w:val="77635BA6"/>
    <w:multiLevelType w:val="hybridMultilevel"/>
    <w:tmpl w:val="83EA0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2A3D"/>
    <w:rsid w:val="00052FB5"/>
    <w:rsid w:val="00086AFA"/>
    <w:rsid w:val="000C417E"/>
    <w:rsid w:val="00152F87"/>
    <w:rsid w:val="00182722"/>
    <w:rsid w:val="00193E2A"/>
    <w:rsid w:val="001D2E30"/>
    <w:rsid w:val="001F1C9D"/>
    <w:rsid w:val="00214867"/>
    <w:rsid w:val="00226AF0"/>
    <w:rsid w:val="002853C2"/>
    <w:rsid w:val="002D74BB"/>
    <w:rsid w:val="00315217"/>
    <w:rsid w:val="00357B66"/>
    <w:rsid w:val="00390635"/>
    <w:rsid w:val="00460A5B"/>
    <w:rsid w:val="00471B2B"/>
    <w:rsid w:val="004C0486"/>
    <w:rsid w:val="00512CA2"/>
    <w:rsid w:val="00513C7F"/>
    <w:rsid w:val="00522503"/>
    <w:rsid w:val="00564D9B"/>
    <w:rsid w:val="00583DDC"/>
    <w:rsid w:val="005C36CE"/>
    <w:rsid w:val="00604DE8"/>
    <w:rsid w:val="006500A1"/>
    <w:rsid w:val="006A08D5"/>
    <w:rsid w:val="006F6E93"/>
    <w:rsid w:val="00733A72"/>
    <w:rsid w:val="00742386"/>
    <w:rsid w:val="0077020F"/>
    <w:rsid w:val="00777297"/>
    <w:rsid w:val="00777507"/>
    <w:rsid w:val="007F7EA6"/>
    <w:rsid w:val="00805103"/>
    <w:rsid w:val="00814924"/>
    <w:rsid w:val="008F2A4B"/>
    <w:rsid w:val="00943260"/>
    <w:rsid w:val="009653C1"/>
    <w:rsid w:val="009C3285"/>
    <w:rsid w:val="009C6B10"/>
    <w:rsid w:val="009D0395"/>
    <w:rsid w:val="00A8311E"/>
    <w:rsid w:val="00A852B6"/>
    <w:rsid w:val="00AD08AA"/>
    <w:rsid w:val="00AD472D"/>
    <w:rsid w:val="00AE74BB"/>
    <w:rsid w:val="00B05D04"/>
    <w:rsid w:val="00B6134F"/>
    <w:rsid w:val="00B748E5"/>
    <w:rsid w:val="00B878EF"/>
    <w:rsid w:val="00BD6608"/>
    <w:rsid w:val="00C31601"/>
    <w:rsid w:val="00C61F17"/>
    <w:rsid w:val="00C63F33"/>
    <w:rsid w:val="00C768A9"/>
    <w:rsid w:val="00CF28AC"/>
    <w:rsid w:val="00CF2B39"/>
    <w:rsid w:val="00D34305"/>
    <w:rsid w:val="00DC16F6"/>
    <w:rsid w:val="00DE6755"/>
    <w:rsid w:val="00DF0784"/>
    <w:rsid w:val="00E42A3D"/>
    <w:rsid w:val="00EB0075"/>
    <w:rsid w:val="00EE6779"/>
    <w:rsid w:val="00EE718B"/>
    <w:rsid w:val="00EF1424"/>
    <w:rsid w:val="00EF580F"/>
    <w:rsid w:val="00F522F1"/>
    <w:rsid w:val="00F83661"/>
    <w:rsid w:val="00FA7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2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2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A3D"/>
  </w:style>
  <w:style w:type="paragraph" w:styleId="Footer">
    <w:name w:val="footer"/>
    <w:basedOn w:val="Normal"/>
    <w:link w:val="FooterChar"/>
    <w:uiPriority w:val="99"/>
    <w:unhideWhenUsed/>
    <w:rsid w:val="00E42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A3D"/>
  </w:style>
  <w:style w:type="paragraph" w:styleId="NormalWeb">
    <w:name w:val="Normal (Web)"/>
    <w:basedOn w:val="Normal"/>
    <w:uiPriority w:val="99"/>
    <w:unhideWhenUsed/>
    <w:rsid w:val="00E42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E42A3D"/>
  </w:style>
  <w:style w:type="paragraph" w:styleId="BalloonText">
    <w:name w:val="Balloon Text"/>
    <w:basedOn w:val="Normal"/>
    <w:link w:val="BalloonTextChar"/>
    <w:uiPriority w:val="99"/>
    <w:semiHidden/>
    <w:unhideWhenUsed/>
    <w:rsid w:val="00152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F87"/>
    <w:rPr>
      <w:rFonts w:ascii="Tahoma" w:hAnsi="Tahoma" w:cs="Tahoma"/>
      <w:sz w:val="16"/>
      <w:szCs w:val="16"/>
    </w:rPr>
  </w:style>
  <w:style w:type="paragraph" w:styleId="ListParagraph">
    <w:name w:val="List Paragraph"/>
    <w:basedOn w:val="Normal"/>
    <w:uiPriority w:val="34"/>
    <w:qFormat/>
    <w:rsid w:val="009D0395"/>
    <w:pPr>
      <w:ind w:left="720"/>
      <w:contextualSpacing/>
    </w:pPr>
  </w:style>
  <w:style w:type="character" w:styleId="Hyperlink">
    <w:name w:val="Hyperlink"/>
    <w:basedOn w:val="DefaultParagraphFont"/>
    <w:uiPriority w:val="99"/>
    <w:unhideWhenUsed/>
    <w:rsid w:val="001D2E3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2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2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A3D"/>
  </w:style>
  <w:style w:type="paragraph" w:styleId="Footer">
    <w:name w:val="footer"/>
    <w:basedOn w:val="Normal"/>
    <w:link w:val="FooterChar"/>
    <w:uiPriority w:val="99"/>
    <w:unhideWhenUsed/>
    <w:rsid w:val="00E42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A3D"/>
  </w:style>
  <w:style w:type="paragraph" w:styleId="NormalWeb">
    <w:name w:val="Normal (Web)"/>
    <w:basedOn w:val="Normal"/>
    <w:uiPriority w:val="99"/>
    <w:unhideWhenUsed/>
    <w:rsid w:val="00E42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E42A3D"/>
  </w:style>
  <w:style w:type="paragraph" w:styleId="BalloonText">
    <w:name w:val="Balloon Text"/>
    <w:basedOn w:val="Normal"/>
    <w:link w:val="BalloonTextChar"/>
    <w:uiPriority w:val="99"/>
    <w:semiHidden/>
    <w:unhideWhenUsed/>
    <w:rsid w:val="00152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F87"/>
    <w:rPr>
      <w:rFonts w:ascii="Tahoma" w:hAnsi="Tahoma" w:cs="Tahoma"/>
      <w:sz w:val="16"/>
      <w:szCs w:val="16"/>
    </w:rPr>
  </w:style>
  <w:style w:type="paragraph" w:styleId="ListParagraph">
    <w:name w:val="List Paragraph"/>
    <w:basedOn w:val="Normal"/>
    <w:uiPriority w:val="34"/>
    <w:qFormat/>
    <w:rsid w:val="009D0395"/>
    <w:pPr>
      <w:ind w:left="720"/>
      <w:contextualSpacing/>
    </w:pPr>
  </w:style>
  <w:style w:type="character" w:styleId="Hyperlink">
    <w:name w:val="Hyperlink"/>
    <w:basedOn w:val="DefaultParagraphFont"/>
    <w:uiPriority w:val="99"/>
    <w:unhideWhenUsed/>
    <w:rsid w:val="001D2E3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148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rk.cuny.edu/produce-and-print/contents/bulletin/school-of-health-and-behavioral-sciences/social-sciences/social-work-bs"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2</Pages>
  <Words>472</Words>
  <Characters>2694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Social Work BS Degree Map</vt:lpstr>
    </vt:vector>
  </TitlesOfParts>
  <Company/>
  <LinksUpToDate>false</LinksUpToDate>
  <CharactersWithSpaces>3160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 BS Degree Map</dc:title>
  <dc:creator>Janet Guidi</dc:creator>
  <cp:lastModifiedBy>Janet Guidi</cp:lastModifiedBy>
  <cp:revision>8</cp:revision>
  <dcterms:created xsi:type="dcterms:W3CDTF">2017-12-15T16:21:00Z</dcterms:created>
  <dcterms:modified xsi:type="dcterms:W3CDTF">2018-09-25T17:32:00Z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