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9834" w14:textId="0E5A9756" w:rsidR="007D11D0" w:rsidRDefault="007D11D0" w:rsidP="007D11D0">
      <w:pPr>
        <w:pStyle w:val="ListParagraph"/>
        <w:spacing w:line="240" w:lineRule="auto"/>
        <w:ind w:left="0"/>
        <w:jc w:val="center"/>
        <w:rPr>
          <w:rFonts w:ascii="Arial" w:hAnsi="Arial" w:cs="Arial"/>
          <w:b/>
          <w:sz w:val="32"/>
          <w:szCs w:val="32"/>
        </w:rPr>
      </w:pPr>
      <w:r>
        <w:rPr>
          <w:rFonts w:ascii="Arial" w:hAnsi="Arial" w:cs="Arial"/>
          <w:b/>
          <w:sz w:val="32"/>
          <w:szCs w:val="32"/>
        </w:rPr>
        <w:t>201</w:t>
      </w:r>
      <w:r w:rsidR="00456517">
        <w:rPr>
          <w:rFonts w:ascii="Arial" w:hAnsi="Arial" w:cs="Arial"/>
          <w:b/>
          <w:sz w:val="32"/>
          <w:szCs w:val="32"/>
        </w:rPr>
        <w:t>8</w:t>
      </w:r>
      <w:r>
        <w:rPr>
          <w:rFonts w:ascii="Arial" w:hAnsi="Arial" w:cs="Arial"/>
          <w:b/>
          <w:sz w:val="32"/>
          <w:szCs w:val="32"/>
        </w:rPr>
        <w:t>-201</w:t>
      </w:r>
      <w:r w:rsidR="00456517">
        <w:rPr>
          <w:rFonts w:ascii="Arial" w:hAnsi="Arial" w:cs="Arial"/>
          <w:b/>
          <w:sz w:val="32"/>
          <w:szCs w:val="32"/>
        </w:rPr>
        <w:t>9</w:t>
      </w:r>
      <w:r>
        <w:rPr>
          <w:rFonts w:ascii="Arial" w:hAnsi="Arial" w:cs="Arial"/>
          <w:b/>
          <w:sz w:val="32"/>
          <w:szCs w:val="32"/>
        </w:rPr>
        <w:t xml:space="preserve"> </w:t>
      </w:r>
      <w:bookmarkStart w:id="0" w:name="_GoBack"/>
      <w:bookmarkEnd w:id="0"/>
    </w:p>
    <w:p w14:paraId="7F870B68" w14:textId="77777777" w:rsidR="007D11D0" w:rsidRPr="00DC16F6" w:rsidRDefault="007D11D0" w:rsidP="007D11D0">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7D11D0">
          <w:t xml:space="preserve"> </w:t>
        </w:r>
        <w:hyperlink r:id="rId9" w:history="1">
          <w:r w:rsidRPr="007D11D0">
            <w:rPr>
              <w:rStyle w:val="Hyperlink"/>
              <w:rFonts w:ascii="Arial" w:hAnsi="Arial" w:cs="Arial"/>
              <w:b/>
              <w:sz w:val="32"/>
              <w:szCs w:val="32"/>
            </w:rPr>
            <w:t>Clinical Laboratory Science (BS)</w:t>
          </w:r>
        </w:hyperlink>
        <w:r w:rsidRPr="007D11D0">
          <w:rPr>
            <w:rStyle w:val="Hyperlink"/>
            <w:rFonts w:ascii="Arial" w:hAnsi="Arial" w:cs="Arial"/>
            <w:b/>
            <w:sz w:val="32"/>
            <w:szCs w:val="32"/>
          </w:rPr>
          <w:t xml:space="preserve"> </w:t>
        </w:r>
      </w:hyperlink>
    </w:p>
    <w:p w14:paraId="7ACD932F" w14:textId="77777777" w:rsidR="007D11D0" w:rsidRPr="00214867"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14:paraId="3B945C66" w14:textId="77777777"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14:paraId="45A9854E" w14:textId="77777777"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 xml:space="preserve">Room SC-004 </w:t>
      </w:r>
      <w:r w:rsidRPr="00DF3381">
        <w:rPr>
          <w:rFonts w:ascii="Arial" w:hAnsi="Arial" w:cs="Arial"/>
          <w:color w:val="FF0000"/>
          <w:sz w:val="24"/>
          <w:szCs w:val="24"/>
        </w:rPr>
        <w:t>|</w:t>
      </w:r>
      <w:r>
        <w:rPr>
          <w:rFonts w:ascii="Arial" w:hAnsi="Arial" w:cs="Arial"/>
          <w:sz w:val="24"/>
          <w:szCs w:val="24"/>
        </w:rPr>
        <w:t xml:space="preserve"> (718) 262-2659</w:t>
      </w:r>
    </w:p>
    <w:p w14:paraId="136BC96C" w14:textId="24875D8A"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 xml:space="preserve">The goal of a </w:t>
      </w:r>
      <w:r w:rsidR="00456517">
        <w:rPr>
          <w:rFonts w:ascii="Arial" w:hAnsi="Arial" w:cs="Arial"/>
          <w:sz w:val="24"/>
          <w:szCs w:val="24"/>
        </w:rPr>
        <w:t>degree map</w:t>
      </w:r>
      <w:r w:rsidR="00152F87" w:rsidRPr="007D11D0">
        <w:rPr>
          <w:rFonts w:ascii="Arial" w:hAnsi="Arial" w:cs="Arial"/>
          <w:sz w:val="24"/>
          <w:szCs w:val="24"/>
        </w:rPr>
        <w:t xml:space="preserve"> is to ensure that students graduate with no more than</w:t>
      </w:r>
      <w:r w:rsidR="007D11D0" w:rsidRPr="007D11D0">
        <w:rPr>
          <w:rFonts w:ascii="Arial" w:hAnsi="Arial" w:cs="Arial"/>
          <w:sz w:val="24"/>
          <w:szCs w:val="24"/>
        </w:rPr>
        <w:t xml:space="preserve"> 120 credits and in four years.</w:t>
      </w:r>
    </w:p>
    <w:p w14:paraId="291ADDAC" w14:textId="77777777"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14:paraId="06B6D41F" w14:textId="77777777"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Students are encouraged to take Winter and Summer courses to facilitate their progress towards graduation.</w:t>
      </w:r>
    </w:p>
    <w:p w14:paraId="2EF46B6D" w14:textId="77777777"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38506B" w14:paraId="2BBB1F7A" w14:textId="77777777" w:rsidTr="007D11D0">
        <w:trPr>
          <w:tblHeader/>
        </w:trPr>
        <w:tc>
          <w:tcPr>
            <w:tcW w:w="4950" w:type="dxa"/>
            <w:tcBorders>
              <w:bottom w:val="single" w:sz="4" w:space="0" w:color="auto"/>
            </w:tcBorders>
          </w:tcPr>
          <w:p w14:paraId="71C9F6FB" w14:textId="77777777"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14:paraId="6C14F8D6"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Borders>
              <w:bottom w:val="single" w:sz="4" w:space="0" w:color="auto"/>
            </w:tcBorders>
          </w:tcPr>
          <w:p w14:paraId="7B9B1B1B" w14:textId="77777777"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14:paraId="086BD445"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14:paraId="4FF7908B" w14:textId="77777777" w:rsidTr="0038506B">
        <w:tc>
          <w:tcPr>
            <w:tcW w:w="4950" w:type="dxa"/>
            <w:shd w:val="clear" w:color="auto" w:fill="D9D9D9" w:themeFill="background1" w:themeFillShade="D9"/>
          </w:tcPr>
          <w:p w14:paraId="44B35EF1" w14:textId="77777777" w:rsidR="0038506B" w:rsidRPr="0038506B" w:rsidRDefault="0038506B" w:rsidP="006715F8">
            <w:pPr>
              <w:rPr>
                <w:rFonts w:ascii="Arial" w:hAnsi="Arial" w:cs="Arial"/>
                <w:b/>
                <w:sz w:val="24"/>
                <w:szCs w:val="24"/>
              </w:rPr>
            </w:pPr>
            <w:r w:rsidRPr="0038506B">
              <w:rPr>
                <w:rFonts w:ascii="Arial" w:hAnsi="Arial" w:cs="Arial"/>
                <w:b/>
                <w:sz w:val="24"/>
                <w:szCs w:val="24"/>
              </w:rPr>
              <w:t>First Year – Fall</w:t>
            </w:r>
          </w:p>
        </w:tc>
        <w:tc>
          <w:tcPr>
            <w:tcW w:w="900" w:type="dxa"/>
            <w:shd w:val="clear" w:color="auto" w:fill="D9D9D9" w:themeFill="background1" w:themeFillShade="D9"/>
          </w:tcPr>
          <w:p w14:paraId="304E124D"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14:paraId="3E20EA24" w14:textId="77777777" w:rsidR="0038506B" w:rsidRPr="0038506B" w:rsidRDefault="0038506B" w:rsidP="006715F8">
            <w:pPr>
              <w:rPr>
                <w:rFonts w:ascii="Arial" w:hAnsi="Arial" w:cs="Arial"/>
                <w:b/>
                <w:sz w:val="24"/>
                <w:szCs w:val="24"/>
              </w:rPr>
            </w:pPr>
            <w:r w:rsidRPr="0038506B">
              <w:rPr>
                <w:rFonts w:ascii="Arial" w:hAnsi="Arial" w:cs="Arial"/>
                <w:b/>
                <w:sz w:val="24"/>
                <w:szCs w:val="24"/>
              </w:rPr>
              <w:t>First Year – Spring</w:t>
            </w:r>
          </w:p>
        </w:tc>
        <w:tc>
          <w:tcPr>
            <w:tcW w:w="900" w:type="dxa"/>
            <w:shd w:val="clear" w:color="auto" w:fill="D9D9D9" w:themeFill="background1" w:themeFillShade="D9"/>
          </w:tcPr>
          <w:p w14:paraId="0FC33C93"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14:paraId="7609A61B" w14:textId="77777777" w:rsidTr="0038506B">
        <w:tc>
          <w:tcPr>
            <w:tcW w:w="4950" w:type="dxa"/>
          </w:tcPr>
          <w:p w14:paraId="677106BA" w14:textId="77777777"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125</w:t>
            </w:r>
          </w:p>
        </w:tc>
        <w:tc>
          <w:tcPr>
            <w:tcW w:w="900" w:type="dxa"/>
          </w:tcPr>
          <w:p w14:paraId="761BEC6D"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284A1027" w14:textId="77777777"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126</w:t>
            </w:r>
          </w:p>
        </w:tc>
        <w:tc>
          <w:tcPr>
            <w:tcW w:w="900" w:type="dxa"/>
          </w:tcPr>
          <w:p w14:paraId="3C5A7A11"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3850842A" w14:textId="77777777" w:rsidTr="0038506B">
        <w:tc>
          <w:tcPr>
            <w:tcW w:w="4950" w:type="dxa"/>
          </w:tcPr>
          <w:p w14:paraId="6B364208" w14:textId="77777777" w:rsidR="0038506B" w:rsidRPr="0038506B" w:rsidRDefault="0038506B" w:rsidP="0038506B">
            <w:pPr>
              <w:jc w:val="both"/>
              <w:rPr>
                <w:rFonts w:ascii="Arial" w:hAnsi="Arial" w:cs="Arial"/>
                <w:sz w:val="24"/>
                <w:szCs w:val="24"/>
                <w:highlight w:val="yellow"/>
              </w:rPr>
            </w:pPr>
            <w:r w:rsidRPr="0038506B">
              <w:rPr>
                <w:rFonts w:ascii="Arial" w:hAnsi="Arial" w:cs="Arial"/>
                <w:sz w:val="24"/>
                <w:szCs w:val="24"/>
              </w:rPr>
              <w:t>Math &amp; Quant</w:t>
            </w:r>
            <w:r>
              <w:rPr>
                <w:rFonts w:ascii="Arial" w:hAnsi="Arial" w:cs="Arial"/>
                <w:sz w:val="24"/>
                <w:szCs w:val="24"/>
              </w:rPr>
              <w:t>itative</w:t>
            </w:r>
            <w:r w:rsidRPr="0038506B">
              <w:rPr>
                <w:rFonts w:ascii="Arial" w:hAnsi="Arial" w:cs="Arial"/>
                <w:sz w:val="24"/>
                <w:szCs w:val="24"/>
              </w:rPr>
              <w:t xml:space="preserve"> Reasoning (MQR)</w:t>
            </w:r>
            <w:r>
              <w:rPr>
                <w:rFonts w:ascii="Arial" w:hAnsi="Arial" w:cs="Arial"/>
                <w:sz w:val="24"/>
                <w:szCs w:val="24"/>
              </w:rPr>
              <w:t xml:space="preserve"> course</w:t>
            </w:r>
          </w:p>
        </w:tc>
        <w:tc>
          <w:tcPr>
            <w:tcW w:w="900" w:type="dxa"/>
          </w:tcPr>
          <w:p w14:paraId="1B902039"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14:paraId="0330F32B" w14:textId="77777777" w:rsidR="0038506B" w:rsidRPr="0038506B" w:rsidRDefault="0038506B" w:rsidP="006715F8">
            <w:pPr>
              <w:rPr>
                <w:rFonts w:ascii="Arial" w:hAnsi="Arial" w:cs="Arial"/>
                <w:sz w:val="24"/>
                <w:szCs w:val="24"/>
              </w:rPr>
            </w:pPr>
            <w:r w:rsidRPr="0038506B">
              <w:rPr>
                <w:rFonts w:ascii="Arial" w:hAnsi="Arial" w:cs="Arial"/>
                <w:sz w:val="24"/>
                <w:szCs w:val="24"/>
              </w:rPr>
              <w:t>Chemistry 111 + 112 (Prerequisite)</w:t>
            </w:r>
          </w:p>
        </w:tc>
        <w:tc>
          <w:tcPr>
            <w:tcW w:w="900" w:type="dxa"/>
          </w:tcPr>
          <w:p w14:paraId="07ED5E8A"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r w:rsidR="0038506B" w:rsidRPr="0038506B" w14:paraId="09FC77E4" w14:textId="77777777" w:rsidTr="0038506B">
        <w:tc>
          <w:tcPr>
            <w:tcW w:w="4950" w:type="dxa"/>
          </w:tcPr>
          <w:p w14:paraId="03EB1A4A" w14:textId="77777777" w:rsidR="0038506B" w:rsidRPr="0038506B" w:rsidRDefault="0038506B" w:rsidP="006715F8">
            <w:pPr>
              <w:rPr>
                <w:rFonts w:ascii="Arial" w:hAnsi="Arial" w:cs="Arial"/>
                <w:sz w:val="24"/>
                <w:szCs w:val="24"/>
              </w:rPr>
            </w:pPr>
            <w:r w:rsidRPr="0038506B">
              <w:rPr>
                <w:rFonts w:ascii="Arial" w:hAnsi="Arial" w:cs="Arial"/>
                <w:sz w:val="24"/>
                <w:szCs w:val="24"/>
              </w:rPr>
              <w:t>Life &amp; Physical Science (LPS): Biology 201 (Prerequisite)</w:t>
            </w:r>
          </w:p>
        </w:tc>
        <w:tc>
          <w:tcPr>
            <w:tcW w:w="900" w:type="dxa"/>
          </w:tcPr>
          <w:p w14:paraId="6D5C47AC"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14:paraId="08367392" w14:textId="77777777" w:rsidR="0038506B" w:rsidRPr="0038506B" w:rsidRDefault="0038506B" w:rsidP="006715F8">
            <w:pPr>
              <w:rPr>
                <w:rFonts w:ascii="Arial" w:hAnsi="Arial" w:cs="Arial"/>
                <w:sz w:val="24"/>
                <w:szCs w:val="24"/>
              </w:rPr>
            </w:pPr>
            <w:r w:rsidRPr="0038506B">
              <w:rPr>
                <w:rFonts w:ascii="Arial" w:hAnsi="Arial" w:cs="Arial"/>
                <w:sz w:val="24"/>
                <w:szCs w:val="24"/>
              </w:rPr>
              <w:t>Individual &amp; Society (IS) course</w:t>
            </w:r>
          </w:p>
        </w:tc>
        <w:tc>
          <w:tcPr>
            <w:tcW w:w="900" w:type="dxa"/>
          </w:tcPr>
          <w:p w14:paraId="2BFC52AD"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01D985C9" w14:textId="77777777" w:rsidTr="0038506B">
        <w:tc>
          <w:tcPr>
            <w:tcW w:w="4950" w:type="dxa"/>
          </w:tcPr>
          <w:p w14:paraId="35900C6B" w14:textId="77777777" w:rsidR="0038506B" w:rsidRPr="0038506B" w:rsidRDefault="0038506B" w:rsidP="006715F8">
            <w:pPr>
              <w:rPr>
                <w:rFonts w:ascii="Arial" w:hAnsi="Arial" w:cs="Arial"/>
                <w:sz w:val="24"/>
                <w:szCs w:val="24"/>
              </w:rPr>
            </w:pPr>
            <w:r w:rsidRPr="0038506B">
              <w:rPr>
                <w:rFonts w:ascii="Arial" w:hAnsi="Arial" w:cs="Arial"/>
                <w:sz w:val="24"/>
                <w:szCs w:val="24"/>
              </w:rPr>
              <w:t>Scientific World (SW): Chemistry 108 + 109* (Prerequisite)</w:t>
            </w:r>
          </w:p>
        </w:tc>
        <w:tc>
          <w:tcPr>
            <w:tcW w:w="900" w:type="dxa"/>
          </w:tcPr>
          <w:p w14:paraId="72392D40"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14:paraId="1689DBED" w14:textId="77777777" w:rsidR="0038506B" w:rsidRPr="0038506B" w:rsidRDefault="0038506B" w:rsidP="006715F8">
            <w:pPr>
              <w:rPr>
                <w:rFonts w:ascii="Arial" w:hAnsi="Arial" w:cs="Arial"/>
                <w:sz w:val="24"/>
                <w:szCs w:val="24"/>
              </w:rPr>
            </w:pPr>
            <w:r w:rsidRPr="0038506B">
              <w:rPr>
                <w:rFonts w:ascii="Arial" w:hAnsi="Arial" w:cs="Arial"/>
                <w:sz w:val="24"/>
                <w:szCs w:val="24"/>
              </w:rPr>
              <w:t>Scientific World (SW): Biology 202 (Prerequisite)</w:t>
            </w:r>
          </w:p>
        </w:tc>
        <w:tc>
          <w:tcPr>
            <w:tcW w:w="900" w:type="dxa"/>
          </w:tcPr>
          <w:p w14:paraId="41C6C753"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r>
      <w:tr w:rsidR="0038506B" w:rsidRPr="0038506B" w14:paraId="75335AA7" w14:textId="77777777" w:rsidTr="0038506B">
        <w:tc>
          <w:tcPr>
            <w:tcW w:w="4950" w:type="dxa"/>
          </w:tcPr>
          <w:p w14:paraId="10EE2034" w14:textId="77777777"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14:paraId="1A561681"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14:paraId="73AA1266" w14:textId="77777777"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14:paraId="5E90D474"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bl>
    <w:p w14:paraId="4E29A3D1" w14:textId="77777777" w:rsidR="00E42A3D" w:rsidRPr="0038506B"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430" w:type="dxa"/>
        <w:tblInd w:w="-882" w:type="dxa"/>
        <w:tblLook w:val="04A0" w:firstRow="1" w:lastRow="0" w:firstColumn="1" w:lastColumn="0" w:noHBand="0" w:noVBand="1"/>
        <w:tblCaption w:val="Summer or Winter"/>
      </w:tblPr>
      <w:tblGrid>
        <w:gridCol w:w="4950"/>
        <w:gridCol w:w="900"/>
        <w:gridCol w:w="4680"/>
        <w:gridCol w:w="900"/>
      </w:tblGrid>
      <w:tr w:rsidR="0038506B" w:rsidRPr="0038506B" w14:paraId="39541D7C" w14:textId="77777777" w:rsidTr="007D11D0">
        <w:trPr>
          <w:tblHeader/>
        </w:trPr>
        <w:tc>
          <w:tcPr>
            <w:tcW w:w="4950" w:type="dxa"/>
          </w:tcPr>
          <w:p w14:paraId="2E7E592D"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402FDB6E"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14:paraId="0701DAC3"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6D322F79"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14:paraId="572C5CAD" w14:textId="77777777" w:rsidTr="0038506B">
        <w:tc>
          <w:tcPr>
            <w:tcW w:w="4950" w:type="dxa"/>
            <w:tcBorders>
              <w:bottom w:val="single" w:sz="4" w:space="0" w:color="auto"/>
            </w:tcBorders>
            <w:shd w:val="clear" w:color="auto" w:fill="D9D9D9" w:themeFill="background1" w:themeFillShade="D9"/>
          </w:tcPr>
          <w:p w14:paraId="6AFBE082" w14:textId="77777777" w:rsidR="0038506B" w:rsidRPr="0038506B" w:rsidRDefault="0038506B" w:rsidP="006715F8">
            <w:pPr>
              <w:rPr>
                <w:rFonts w:ascii="Arial" w:hAnsi="Arial" w:cs="Arial"/>
                <w:b/>
                <w:sz w:val="24"/>
                <w:szCs w:val="24"/>
              </w:rPr>
            </w:pPr>
            <w:r w:rsidRPr="0038506B">
              <w:rPr>
                <w:rFonts w:ascii="Arial" w:hAnsi="Arial" w:cs="Arial"/>
                <w:b/>
                <w:sz w:val="24"/>
                <w:szCs w:val="24"/>
              </w:rPr>
              <w:t>Summer or Winter</w:t>
            </w:r>
          </w:p>
        </w:tc>
        <w:tc>
          <w:tcPr>
            <w:tcW w:w="900" w:type="dxa"/>
            <w:tcBorders>
              <w:bottom w:val="single" w:sz="4" w:space="0" w:color="auto"/>
            </w:tcBorders>
            <w:shd w:val="clear" w:color="auto" w:fill="D9D9D9" w:themeFill="background1" w:themeFillShade="D9"/>
          </w:tcPr>
          <w:p w14:paraId="5BE0B97C"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3</w:t>
            </w:r>
          </w:p>
        </w:tc>
        <w:tc>
          <w:tcPr>
            <w:tcW w:w="4680" w:type="dxa"/>
            <w:tcBorders>
              <w:bottom w:val="single" w:sz="4" w:space="0" w:color="auto"/>
            </w:tcBorders>
            <w:shd w:val="clear" w:color="auto" w:fill="D9D9D9" w:themeFill="background1" w:themeFillShade="D9"/>
          </w:tcPr>
          <w:p w14:paraId="5738B75E" w14:textId="77777777" w:rsidR="0038506B" w:rsidRPr="0038506B" w:rsidRDefault="0038506B" w:rsidP="006715F8">
            <w:pPr>
              <w:rPr>
                <w:rFonts w:ascii="Arial" w:hAnsi="Arial" w:cs="Arial"/>
                <w:b/>
                <w:sz w:val="24"/>
                <w:szCs w:val="24"/>
              </w:rPr>
            </w:pPr>
          </w:p>
        </w:tc>
        <w:tc>
          <w:tcPr>
            <w:tcW w:w="900" w:type="dxa"/>
            <w:tcBorders>
              <w:bottom w:val="single" w:sz="4" w:space="0" w:color="auto"/>
            </w:tcBorders>
            <w:shd w:val="clear" w:color="auto" w:fill="D9D9D9" w:themeFill="background1" w:themeFillShade="D9"/>
          </w:tcPr>
          <w:p w14:paraId="35DF6B83" w14:textId="77777777" w:rsidR="0038506B" w:rsidRPr="0038506B" w:rsidRDefault="0038506B" w:rsidP="006715F8">
            <w:pPr>
              <w:jc w:val="center"/>
              <w:rPr>
                <w:rFonts w:ascii="Arial" w:hAnsi="Arial" w:cs="Arial"/>
                <w:b/>
                <w:sz w:val="24"/>
                <w:szCs w:val="24"/>
              </w:rPr>
            </w:pPr>
          </w:p>
        </w:tc>
      </w:tr>
      <w:tr w:rsidR="0038506B" w:rsidRPr="0038506B" w14:paraId="04944C0A" w14:textId="77777777" w:rsidTr="0038506B">
        <w:tc>
          <w:tcPr>
            <w:tcW w:w="4950" w:type="dxa"/>
            <w:shd w:val="clear" w:color="auto" w:fill="auto"/>
          </w:tcPr>
          <w:p w14:paraId="5BEC3BC0" w14:textId="77777777" w:rsidR="0038506B" w:rsidRPr="0038506B" w:rsidRDefault="0038506B" w:rsidP="006715F8">
            <w:pPr>
              <w:rPr>
                <w:rFonts w:ascii="Arial" w:hAnsi="Arial" w:cs="Arial"/>
                <w:sz w:val="24"/>
                <w:szCs w:val="24"/>
              </w:rPr>
            </w:pPr>
            <w:r w:rsidRPr="0038506B">
              <w:rPr>
                <w:rFonts w:ascii="Arial" w:hAnsi="Arial" w:cs="Arial"/>
                <w:sz w:val="24"/>
                <w:szCs w:val="24"/>
              </w:rPr>
              <w:t>Creative Expression (CE) course</w:t>
            </w:r>
          </w:p>
        </w:tc>
        <w:tc>
          <w:tcPr>
            <w:tcW w:w="900" w:type="dxa"/>
            <w:shd w:val="clear" w:color="auto" w:fill="auto"/>
          </w:tcPr>
          <w:p w14:paraId="10BD2BF7"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shd w:val="clear" w:color="auto" w:fill="auto"/>
          </w:tcPr>
          <w:p w14:paraId="444C55D5" w14:textId="77777777" w:rsidR="0038506B" w:rsidRPr="0038506B" w:rsidRDefault="0038506B" w:rsidP="006715F8">
            <w:pPr>
              <w:rPr>
                <w:rFonts w:ascii="Arial" w:hAnsi="Arial" w:cs="Arial"/>
                <w:sz w:val="24"/>
                <w:szCs w:val="24"/>
              </w:rPr>
            </w:pPr>
          </w:p>
        </w:tc>
        <w:tc>
          <w:tcPr>
            <w:tcW w:w="900" w:type="dxa"/>
            <w:shd w:val="clear" w:color="auto" w:fill="auto"/>
          </w:tcPr>
          <w:p w14:paraId="3F85A193" w14:textId="77777777" w:rsidR="0038506B" w:rsidRPr="0038506B" w:rsidRDefault="0038506B" w:rsidP="006715F8">
            <w:pPr>
              <w:jc w:val="center"/>
              <w:rPr>
                <w:rFonts w:ascii="Arial" w:hAnsi="Arial" w:cs="Arial"/>
                <w:sz w:val="24"/>
                <w:szCs w:val="24"/>
              </w:rPr>
            </w:pPr>
          </w:p>
        </w:tc>
      </w:tr>
    </w:tbl>
    <w:p w14:paraId="4835C19F" w14:textId="77777777" w:rsidR="0028119E" w:rsidRPr="0038506B" w:rsidRDefault="0028119E"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38506B" w14:paraId="346636D8" w14:textId="77777777" w:rsidTr="007D11D0">
        <w:trPr>
          <w:tblHeader/>
        </w:trPr>
        <w:tc>
          <w:tcPr>
            <w:tcW w:w="4950" w:type="dxa"/>
          </w:tcPr>
          <w:p w14:paraId="5151CE1F"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4A5D618A"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14:paraId="7B73C2A5"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22FF3A24"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14:paraId="43387F1F" w14:textId="77777777" w:rsidTr="0038506B">
        <w:tc>
          <w:tcPr>
            <w:tcW w:w="4950" w:type="dxa"/>
            <w:shd w:val="clear" w:color="auto" w:fill="D9D9D9" w:themeFill="background1" w:themeFillShade="D9"/>
          </w:tcPr>
          <w:p w14:paraId="5052C60C" w14:textId="77777777" w:rsidR="0038506B" w:rsidRPr="0038506B" w:rsidRDefault="0038506B" w:rsidP="006715F8">
            <w:pPr>
              <w:rPr>
                <w:rFonts w:ascii="Arial" w:hAnsi="Arial" w:cs="Arial"/>
                <w:b/>
                <w:sz w:val="24"/>
                <w:szCs w:val="24"/>
              </w:rPr>
            </w:pPr>
            <w:r w:rsidRPr="0038506B">
              <w:rPr>
                <w:rFonts w:ascii="Arial" w:hAnsi="Arial" w:cs="Arial"/>
                <w:b/>
                <w:sz w:val="24"/>
                <w:szCs w:val="24"/>
              </w:rPr>
              <w:t>Second Year – Fall</w:t>
            </w:r>
          </w:p>
        </w:tc>
        <w:tc>
          <w:tcPr>
            <w:tcW w:w="900" w:type="dxa"/>
            <w:shd w:val="clear" w:color="auto" w:fill="D9D9D9" w:themeFill="background1" w:themeFillShade="D9"/>
          </w:tcPr>
          <w:p w14:paraId="1284A270"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14:paraId="055861A2" w14:textId="77777777" w:rsidR="0038506B" w:rsidRPr="0038506B" w:rsidRDefault="0038506B" w:rsidP="006715F8">
            <w:pPr>
              <w:rPr>
                <w:rFonts w:ascii="Arial" w:hAnsi="Arial" w:cs="Arial"/>
                <w:b/>
                <w:sz w:val="24"/>
                <w:szCs w:val="24"/>
              </w:rPr>
            </w:pPr>
            <w:r w:rsidRPr="0038506B">
              <w:rPr>
                <w:rFonts w:ascii="Arial" w:hAnsi="Arial" w:cs="Arial"/>
                <w:b/>
                <w:sz w:val="24"/>
                <w:szCs w:val="24"/>
              </w:rPr>
              <w:t>Second Year – Spring</w:t>
            </w:r>
          </w:p>
        </w:tc>
        <w:tc>
          <w:tcPr>
            <w:tcW w:w="900" w:type="dxa"/>
            <w:shd w:val="clear" w:color="auto" w:fill="D9D9D9" w:themeFill="background1" w:themeFillShade="D9"/>
          </w:tcPr>
          <w:p w14:paraId="2AA62725"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14:paraId="38248E16" w14:textId="77777777" w:rsidTr="0038506B">
        <w:tc>
          <w:tcPr>
            <w:tcW w:w="4950" w:type="dxa"/>
          </w:tcPr>
          <w:p w14:paraId="6971A971" w14:textId="77777777"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14:paraId="487E4471"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2F148E93" w14:textId="77777777" w:rsidR="0038506B" w:rsidRPr="0038506B" w:rsidRDefault="0038506B" w:rsidP="006715F8">
            <w:pPr>
              <w:rPr>
                <w:rFonts w:ascii="Arial" w:hAnsi="Arial" w:cs="Arial"/>
                <w:sz w:val="24"/>
                <w:szCs w:val="24"/>
              </w:rPr>
            </w:pPr>
            <w:r w:rsidRPr="0038506B">
              <w:rPr>
                <w:rFonts w:ascii="Arial" w:hAnsi="Arial" w:cs="Arial"/>
                <w:sz w:val="24"/>
                <w:szCs w:val="24"/>
              </w:rPr>
              <w:t>Biology 265 (Prerequisite)</w:t>
            </w:r>
          </w:p>
        </w:tc>
        <w:tc>
          <w:tcPr>
            <w:tcW w:w="900" w:type="dxa"/>
          </w:tcPr>
          <w:p w14:paraId="42AE69FB"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1FE29BDB" w14:textId="77777777" w:rsidTr="0038506B">
        <w:tc>
          <w:tcPr>
            <w:tcW w:w="4950" w:type="dxa"/>
          </w:tcPr>
          <w:p w14:paraId="6D6BBBE7" w14:textId="77777777" w:rsidR="0038506B" w:rsidRPr="0038506B" w:rsidRDefault="0038506B" w:rsidP="006715F8">
            <w:pPr>
              <w:rPr>
                <w:rFonts w:ascii="Arial" w:hAnsi="Arial" w:cs="Arial"/>
                <w:sz w:val="24"/>
                <w:szCs w:val="24"/>
              </w:rPr>
            </w:pPr>
            <w:r w:rsidRPr="0038506B">
              <w:rPr>
                <w:rFonts w:ascii="Arial" w:hAnsi="Arial" w:cs="Arial"/>
                <w:sz w:val="24"/>
                <w:szCs w:val="24"/>
              </w:rPr>
              <w:t>US Experience in its Diversity (USED) course</w:t>
            </w:r>
          </w:p>
        </w:tc>
        <w:tc>
          <w:tcPr>
            <w:tcW w:w="900" w:type="dxa"/>
          </w:tcPr>
          <w:p w14:paraId="59148BEC"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0448B215" w14:textId="77777777" w:rsidR="0038506B" w:rsidRPr="0038506B" w:rsidRDefault="0038506B" w:rsidP="006715F8">
            <w:pPr>
              <w:rPr>
                <w:rFonts w:ascii="Arial" w:hAnsi="Arial" w:cs="Arial"/>
                <w:sz w:val="24"/>
                <w:szCs w:val="24"/>
              </w:rPr>
            </w:pPr>
            <w:r w:rsidRPr="0038506B">
              <w:rPr>
                <w:rFonts w:ascii="Arial" w:hAnsi="Arial" w:cs="Arial"/>
                <w:sz w:val="24"/>
                <w:szCs w:val="24"/>
              </w:rPr>
              <w:t>HPGC 102 (Prerequisite)</w:t>
            </w:r>
          </w:p>
        </w:tc>
        <w:tc>
          <w:tcPr>
            <w:tcW w:w="900" w:type="dxa"/>
          </w:tcPr>
          <w:p w14:paraId="73E47ED5"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67B2D472" w14:textId="77777777" w:rsidTr="0038506B">
        <w:tc>
          <w:tcPr>
            <w:tcW w:w="4950" w:type="dxa"/>
          </w:tcPr>
          <w:p w14:paraId="5381D861" w14:textId="77777777" w:rsidR="0038506B" w:rsidRPr="0038506B" w:rsidRDefault="0038506B" w:rsidP="006715F8">
            <w:pPr>
              <w:rPr>
                <w:rFonts w:ascii="Arial" w:hAnsi="Arial" w:cs="Arial"/>
                <w:sz w:val="24"/>
                <w:szCs w:val="24"/>
              </w:rPr>
            </w:pPr>
            <w:r w:rsidRPr="0038506B">
              <w:rPr>
                <w:rFonts w:ascii="Arial" w:hAnsi="Arial" w:cs="Arial"/>
                <w:sz w:val="24"/>
                <w:szCs w:val="24"/>
              </w:rPr>
              <w:t>Chemistry 230 (Prerequisite)</w:t>
            </w:r>
          </w:p>
        </w:tc>
        <w:tc>
          <w:tcPr>
            <w:tcW w:w="900" w:type="dxa"/>
          </w:tcPr>
          <w:p w14:paraId="3756E771"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1BF9AA9A" w14:textId="77777777" w:rsidR="0038506B" w:rsidRPr="0038506B" w:rsidRDefault="0038506B" w:rsidP="006715F8">
            <w:pPr>
              <w:rPr>
                <w:rFonts w:ascii="Arial" w:hAnsi="Arial" w:cs="Arial"/>
                <w:sz w:val="24"/>
                <w:szCs w:val="24"/>
              </w:rPr>
            </w:pPr>
            <w:r w:rsidRPr="0038506B">
              <w:rPr>
                <w:rFonts w:ascii="Arial" w:hAnsi="Arial" w:cs="Arial"/>
                <w:sz w:val="24"/>
                <w:szCs w:val="24"/>
              </w:rPr>
              <w:t>Chemistry 237 (Prerequisite)</w:t>
            </w:r>
          </w:p>
        </w:tc>
        <w:tc>
          <w:tcPr>
            <w:tcW w:w="900" w:type="dxa"/>
          </w:tcPr>
          <w:p w14:paraId="54129389"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4E5788A5" w14:textId="77777777" w:rsidTr="0038506B">
        <w:tc>
          <w:tcPr>
            <w:tcW w:w="4950" w:type="dxa"/>
          </w:tcPr>
          <w:p w14:paraId="528D05E9" w14:textId="77777777" w:rsidR="0038506B" w:rsidRPr="0038506B" w:rsidRDefault="0038506B" w:rsidP="006715F8">
            <w:pPr>
              <w:rPr>
                <w:rFonts w:ascii="Arial" w:hAnsi="Arial" w:cs="Arial"/>
                <w:sz w:val="24"/>
                <w:szCs w:val="24"/>
              </w:rPr>
            </w:pPr>
            <w:r w:rsidRPr="0038506B">
              <w:rPr>
                <w:rFonts w:ascii="Arial" w:hAnsi="Arial" w:cs="Arial"/>
                <w:sz w:val="24"/>
                <w:szCs w:val="24"/>
              </w:rPr>
              <w:t>Chemistry 235 (Prerequisite)</w:t>
            </w:r>
          </w:p>
        </w:tc>
        <w:tc>
          <w:tcPr>
            <w:tcW w:w="900" w:type="dxa"/>
          </w:tcPr>
          <w:p w14:paraId="07289616"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14:paraId="3B1286AF" w14:textId="77777777" w:rsidR="0038506B" w:rsidRPr="0038506B" w:rsidRDefault="0038506B" w:rsidP="006715F8">
            <w:pPr>
              <w:rPr>
                <w:rFonts w:ascii="Arial" w:hAnsi="Arial" w:cs="Arial"/>
                <w:sz w:val="24"/>
                <w:szCs w:val="24"/>
              </w:rPr>
            </w:pPr>
            <w:r w:rsidRPr="0038506B">
              <w:rPr>
                <w:rFonts w:ascii="Arial" w:hAnsi="Arial" w:cs="Arial"/>
                <w:sz w:val="24"/>
                <w:szCs w:val="24"/>
              </w:rPr>
              <w:t>Chemistry 241 (Prerequisite)</w:t>
            </w:r>
          </w:p>
        </w:tc>
        <w:tc>
          <w:tcPr>
            <w:tcW w:w="900" w:type="dxa"/>
          </w:tcPr>
          <w:p w14:paraId="50C5C65C"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6BB495CA" w14:textId="77777777" w:rsidTr="0038506B">
        <w:tc>
          <w:tcPr>
            <w:tcW w:w="4950" w:type="dxa"/>
          </w:tcPr>
          <w:p w14:paraId="0F21F7E3" w14:textId="77777777" w:rsidR="0038506B" w:rsidRPr="0038506B" w:rsidRDefault="0038506B" w:rsidP="006715F8">
            <w:pPr>
              <w:rPr>
                <w:rFonts w:ascii="Arial" w:hAnsi="Arial" w:cs="Arial"/>
                <w:sz w:val="24"/>
                <w:szCs w:val="24"/>
              </w:rPr>
            </w:pPr>
            <w:r w:rsidRPr="0038506B">
              <w:rPr>
                <w:rFonts w:ascii="Arial" w:hAnsi="Arial" w:cs="Arial"/>
                <w:sz w:val="24"/>
                <w:szCs w:val="24"/>
              </w:rPr>
              <w:t>College Option (CO): Health Education 111</w:t>
            </w:r>
          </w:p>
        </w:tc>
        <w:tc>
          <w:tcPr>
            <w:tcW w:w="900" w:type="dxa"/>
          </w:tcPr>
          <w:p w14:paraId="252F800E"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2A506298" w14:textId="77777777" w:rsidR="0038506B" w:rsidRPr="0038506B" w:rsidRDefault="0038506B" w:rsidP="006715F8">
            <w:pPr>
              <w:rPr>
                <w:rFonts w:ascii="Arial" w:hAnsi="Arial" w:cs="Arial"/>
                <w:sz w:val="24"/>
                <w:szCs w:val="24"/>
              </w:rPr>
            </w:pPr>
            <w:r w:rsidRPr="0038506B">
              <w:rPr>
                <w:rFonts w:ascii="Arial" w:hAnsi="Arial" w:cs="Arial"/>
                <w:sz w:val="24"/>
                <w:szCs w:val="24"/>
              </w:rPr>
              <w:t>CLS 330</w:t>
            </w:r>
          </w:p>
        </w:tc>
        <w:tc>
          <w:tcPr>
            <w:tcW w:w="900" w:type="dxa"/>
          </w:tcPr>
          <w:p w14:paraId="68E31BF6"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2CC5DCC2" w14:textId="77777777" w:rsidTr="0038506B">
        <w:tc>
          <w:tcPr>
            <w:tcW w:w="4950" w:type="dxa"/>
          </w:tcPr>
          <w:p w14:paraId="09E35608" w14:textId="77777777" w:rsidR="0038506B" w:rsidRPr="0038506B" w:rsidRDefault="0038506B" w:rsidP="006715F8">
            <w:pPr>
              <w:rPr>
                <w:rFonts w:ascii="Arial" w:hAnsi="Arial" w:cs="Arial"/>
                <w:sz w:val="24"/>
                <w:szCs w:val="24"/>
              </w:rPr>
            </w:pPr>
            <w:r w:rsidRPr="0038506B">
              <w:rPr>
                <w:rFonts w:ascii="Arial" w:hAnsi="Arial" w:cs="Arial"/>
                <w:sz w:val="24"/>
                <w:szCs w:val="24"/>
              </w:rPr>
              <w:t>World Cultures &amp; Global Issues (WCGI) course</w:t>
            </w:r>
          </w:p>
        </w:tc>
        <w:tc>
          <w:tcPr>
            <w:tcW w:w="900" w:type="dxa"/>
          </w:tcPr>
          <w:p w14:paraId="716816E4"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41432C8D" w14:textId="77777777" w:rsidR="0038506B" w:rsidRPr="0038506B" w:rsidRDefault="0038506B" w:rsidP="006715F8">
            <w:pPr>
              <w:rPr>
                <w:rFonts w:ascii="Arial" w:hAnsi="Arial" w:cs="Arial"/>
                <w:sz w:val="24"/>
                <w:szCs w:val="24"/>
              </w:rPr>
            </w:pPr>
            <w:r w:rsidRPr="0038506B">
              <w:rPr>
                <w:rFonts w:ascii="Arial" w:hAnsi="Arial" w:cs="Arial"/>
                <w:sz w:val="24"/>
                <w:szCs w:val="24"/>
              </w:rPr>
              <w:t>College Option: Writing 303 (Prerequisite)</w:t>
            </w:r>
          </w:p>
        </w:tc>
        <w:tc>
          <w:tcPr>
            <w:tcW w:w="900" w:type="dxa"/>
          </w:tcPr>
          <w:p w14:paraId="491103A6"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782642C1" w14:textId="77777777" w:rsidTr="0038506B">
        <w:tc>
          <w:tcPr>
            <w:tcW w:w="4950" w:type="dxa"/>
          </w:tcPr>
          <w:p w14:paraId="3DB2D611" w14:textId="77777777"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14:paraId="10CB30FB"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1</w:t>
            </w:r>
          </w:p>
        </w:tc>
        <w:tc>
          <w:tcPr>
            <w:tcW w:w="4680" w:type="dxa"/>
          </w:tcPr>
          <w:p w14:paraId="5E22C8C0" w14:textId="77777777" w:rsidR="0038506B" w:rsidRPr="0038506B" w:rsidRDefault="0038506B" w:rsidP="006715F8">
            <w:pPr>
              <w:rPr>
                <w:rFonts w:ascii="Arial" w:hAnsi="Arial" w:cs="Arial"/>
                <w:sz w:val="24"/>
                <w:szCs w:val="24"/>
              </w:rPr>
            </w:pPr>
          </w:p>
        </w:tc>
        <w:tc>
          <w:tcPr>
            <w:tcW w:w="900" w:type="dxa"/>
          </w:tcPr>
          <w:p w14:paraId="777C5719" w14:textId="77777777" w:rsidR="0038506B" w:rsidRPr="0038506B" w:rsidRDefault="0038506B" w:rsidP="006715F8">
            <w:pPr>
              <w:jc w:val="center"/>
              <w:rPr>
                <w:rFonts w:ascii="Arial" w:hAnsi="Arial" w:cs="Arial"/>
                <w:sz w:val="24"/>
                <w:szCs w:val="24"/>
              </w:rPr>
            </w:pPr>
          </w:p>
        </w:tc>
      </w:tr>
    </w:tbl>
    <w:p w14:paraId="6EDBDCDF" w14:textId="77777777"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38506B" w14:paraId="7FB9E359" w14:textId="77777777" w:rsidTr="007D11D0">
        <w:trPr>
          <w:tblHeader/>
        </w:trPr>
        <w:tc>
          <w:tcPr>
            <w:tcW w:w="4950" w:type="dxa"/>
          </w:tcPr>
          <w:p w14:paraId="03B55379" w14:textId="77777777" w:rsidR="0038506B" w:rsidRPr="0038506B" w:rsidRDefault="0038506B" w:rsidP="006715F8">
            <w:pPr>
              <w:rPr>
                <w:rFonts w:ascii="Arial" w:hAnsi="Arial" w:cs="Arial"/>
                <w:sz w:val="24"/>
                <w:szCs w:val="24"/>
              </w:rPr>
            </w:pPr>
            <w:r w:rsidRPr="0038506B">
              <w:rPr>
                <w:rFonts w:ascii="Arial" w:hAnsi="Arial" w:cs="Arial"/>
                <w:sz w:val="24"/>
                <w:szCs w:val="24"/>
              </w:rPr>
              <w:lastRenderedPageBreak/>
              <w:t>Course</w:t>
            </w:r>
          </w:p>
        </w:tc>
        <w:tc>
          <w:tcPr>
            <w:tcW w:w="900" w:type="dxa"/>
          </w:tcPr>
          <w:p w14:paraId="5E4FF131"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14:paraId="3BE4D365"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548EA76D"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14:paraId="2BCAD8C3" w14:textId="77777777" w:rsidTr="0038506B">
        <w:trPr>
          <w:trHeight w:val="143"/>
        </w:trPr>
        <w:tc>
          <w:tcPr>
            <w:tcW w:w="4950" w:type="dxa"/>
            <w:shd w:val="clear" w:color="auto" w:fill="D9D9D9" w:themeFill="background1" w:themeFillShade="D9"/>
          </w:tcPr>
          <w:p w14:paraId="1953DCF9" w14:textId="77777777" w:rsidR="0038506B" w:rsidRPr="0038506B" w:rsidRDefault="0038506B" w:rsidP="006715F8">
            <w:pPr>
              <w:rPr>
                <w:rFonts w:ascii="Arial" w:hAnsi="Arial" w:cs="Arial"/>
                <w:b/>
                <w:sz w:val="24"/>
                <w:szCs w:val="24"/>
              </w:rPr>
            </w:pPr>
            <w:r w:rsidRPr="0038506B">
              <w:rPr>
                <w:rFonts w:ascii="Arial" w:hAnsi="Arial" w:cs="Arial"/>
                <w:b/>
                <w:sz w:val="24"/>
                <w:szCs w:val="24"/>
              </w:rPr>
              <w:t>Third Year – Fall</w:t>
            </w:r>
          </w:p>
        </w:tc>
        <w:tc>
          <w:tcPr>
            <w:tcW w:w="900" w:type="dxa"/>
            <w:shd w:val="clear" w:color="auto" w:fill="D9D9D9" w:themeFill="background1" w:themeFillShade="D9"/>
          </w:tcPr>
          <w:p w14:paraId="4150F7E0"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19</w:t>
            </w:r>
          </w:p>
        </w:tc>
        <w:tc>
          <w:tcPr>
            <w:tcW w:w="4680" w:type="dxa"/>
            <w:shd w:val="clear" w:color="auto" w:fill="D9D9D9" w:themeFill="background1" w:themeFillShade="D9"/>
          </w:tcPr>
          <w:p w14:paraId="5A4227C9" w14:textId="77777777" w:rsidR="0038506B" w:rsidRPr="0038506B" w:rsidRDefault="0038506B" w:rsidP="006715F8">
            <w:pPr>
              <w:rPr>
                <w:rFonts w:ascii="Arial" w:hAnsi="Arial" w:cs="Arial"/>
                <w:b/>
                <w:sz w:val="24"/>
                <w:szCs w:val="24"/>
              </w:rPr>
            </w:pPr>
            <w:r w:rsidRPr="0038506B">
              <w:rPr>
                <w:rFonts w:ascii="Arial" w:hAnsi="Arial" w:cs="Arial"/>
                <w:b/>
                <w:sz w:val="24"/>
                <w:szCs w:val="24"/>
              </w:rPr>
              <w:t xml:space="preserve">Third Year – Spring </w:t>
            </w:r>
          </w:p>
        </w:tc>
        <w:tc>
          <w:tcPr>
            <w:tcW w:w="900" w:type="dxa"/>
            <w:shd w:val="clear" w:color="auto" w:fill="D9D9D9" w:themeFill="background1" w:themeFillShade="D9"/>
          </w:tcPr>
          <w:p w14:paraId="36FD3AF0"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16</w:t>
            </w:r>
          </w:p>
        </w:tc>
      </w:tr>
      <w:tr w:rsidR="0038506B" w:rsidRPr="0038506B" w14:paraId="3DF18F4E" w14:textId="77777777" w:rsidTr="0038506B">
        <w:tc>
          <w:tcPr>
            <w:tcW w:w="4950" w:type="dxa"/>
          </w:tcPr>
          <w:p w14:paraId="1FEA86EF" w14:textId="77777777" w:rsidR="0038506B" w:rsidRPr="0038506B" w:rsidRDefault="0038506B" w:rsidP="006715F8">
            <w:pPr>
              <w:rPr>
                <w:rFonts w:ascii="Arial" w:hAnsi="Arial" w:cs="Arial"/>
                <w:sz w:val="24"/>
                <w:szCs w:val="24"/>
              </w:rPr>
            </w:pPr>
            <w:r w:rsidRPr="0038506B">
              <w:rPr>
                <w:rFonts w:ascii="Arial" w:hAnsi="Arial" w:cs="Arial"/>
                <w:sz w:val="24"/>
                <w:szCs w:val="24"/>
              </w:rPr>
              <w:t>CLS 252</w:t>
            </w:r>
          </w:p>
        </w:tc>
        <w:tc>
          <w:tcPr>
            <w:tcW w:w="900" w:type="dxa"/>
          </w:tcPr>
          <w:p w14:paraId="03474D5A"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616F36F5" w14:textId="77777777" w:rsidR="0038506B" w:rsidRPr="0038506B" w:rsidRDefault="0038506B" w:rsidP="006715F8">
            <w:pPr>
              <w:rPr>
                <w:rFonts w:ascii="Arial" w:hAnsi="Arial" w:cs="Arial"/>
                <w:sz w:val="24"/>
                <w:szCs w:val="24"/>
              </w:rPr>
            </w:pPr>
            <w:r w:rsidRPr="0038506B">
              <w:rPr>
                <w:rFonts w:ascii="Arial" w:hAnsi="Arial" w:cs="Arial"/>
                <w:sz w:val="24"/>
                <w:szCs w:val="24"/>
              </w:rPr>
              <w:t>CLS 343</w:t>
            </w:r>
          </w:p>
        </w:tc>
        <w:tc>
          <w:tcPr>
            <w:tcW w:w="900" w:type="dxa"/>
          </w:tcPr>
          <w:p w14:paraId="029C36DE"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70744048" w14:textId="77777777" w:rsidTr="0038506B">
        <w:tc>
          <w:tcPr>
            <w:tcW w:w="4950" w:type="dxa"/>
          </w:tcPr>
          <w:p w14:paraId="77138711" w14:textId="77777777" w:rsidR="0038506B" w:rsidRPr="0038506B" w:rsidRDefault="0038506B" w:rsidP="006715F8">
            <w:pPr>
              <w:rPr>
                <w:rFonts w:ascii="Arial" w:hAnsi="Arial" w:cs="Arial"/>
                <w:sz w:val="24"/>
                <w:szCs w:val="24"/>
              </w:rPr>
            </w:pPr>
            <w:r w:rsidRPr="0038506B">
              <w:rPr>
                <w:rFonts w:ascii="Arial" w:hAnsi="Arial" w:cs="Arial"/>
                <w:sz w:val="24"/>
                <w:szCs w:val="24"/>
              </w:rPr>
              <w:t>CLS 332</w:t>
            </w:r>
          </w:p>
        </w:tc>
        <w:tc>
          <w:tcPr>
            <w:tcW w:w="900" w:type="dxa"/>
          </w:tcPr>
          <w:p w14:paraId="43317EF4"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14:paraId="5CE02025" w14:textId="77777777" w:rsidR="0038506B" w:rsidRPr="0038506B" w:rsidRDefault="0038506B" w:rsidP="006715F8">
            <w:pPr>
              <w:rPr>
                <w:rFonts w:ascii="Arial" w:hAnsi="Arial" w:cs="Arial"/>
                <w:sz w:val="24"/>
                <w:szCs w:val="24"/>
              </w:rPr>
            </w:pPr>
            <w:r w:rsidRPr="0038506B">
              <w:rPr>
                <w:rFonts w:ascii="Arial" w:hAnsi="Arial" w:cs="Arial"/>
                <w:sz w:val="24"/>
                <w:szCs w:val="24"/>
              </w:rPr>
              <w:t>CLS 352</w:t>
            </w:r>
          </w:p>
        </w:tc>
        <w:tc>
          <w:tcPr>
            <w:tcW w:w="900" w:type="dxa"/>
          </w:tcPr>
          <w:p w14:paraId="1D3E0C8D"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33097BAA" w14:textId="77777777" w:rsidTr="0038506B">
        <w:tc>
          <w:tcPr>
            <w:tcW w:w="4950" w:type="dxa"/>
          </w:tcPr>
          <w:p w14:paraId="36D2F9CD" w14:textId="77777777" w:rsidR="0038506B" w:rsidRPr="0038506B" w:rsidRDefault="0038506B" w:rsidP="006715F8">
            <w:pPr>
              <w:rPr>
                <w:rFonts w:ascii="Arial" w:hAnsi="Arial" w:cs="Arial"/>
                <w:sz w:val="24"/>
                <w:szCs w:val="24"/>
              </w:rPr>
            </w:pPr>
            <w:r w:rsidRPr="0038506B">
              <w:rPr>
                <w:rFonts w:ascii="Arial" w:hAnsi="Arial" w:cs="Arial"/>
                <w:sz w:val="24"/>
                <w:szCs w:val="24"/>
              </w:rPr>
              <w:t>CLS 351</w:t>
            </w:r>
          </w:p>
        </w:tc>
        <w:tc>
          <w:tcPr>
            <w:tcW w:w="900" w:type="dxa"/>
          </w:tcPr>
          <w:p w14:paraId="56C5F9D3"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14:paraId="040DF104" w14:textId="77777777" w:rsidR="0038506B" w:rsidRPr="0038506B" w:rsidRDefault="0038506B" w:rsidP="006715F8">
            <w:pPr>
              <w:rPr>
                <w:rFonts w:ascii="Arial" w:hAnsi="Arial" w:cs="Arial"/>
                <w:sz w:val="24"/>
                <w:szCs w:val="24"/>
              </w:rPr>
            </w:pPr>
            <w:r w:rsidRPr="0038506B">
              <w:rPr>
                <w:rFonts w:ascii="Arial" w:hAnsi="Arial" w:cs="Arial"/>
                <w:sz w:val="24"/>
                <w:szCs w:val="24"/>
              </w:rPr>
              <w:t>CLS 341</w:t>
            </w:r>
          </w:p>
        </w:tc>
        <w:tc>
          <w:tcPr>
            <w:tcW w:w="900" w:type="dxa"/>
          </w:tcPr>
          <w:p w14:paraId="25E3E65E"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r w:rsidR="0038506B" w:rsidRPr="0038506B" w14:paraId="303F55A1" w14:textId="77777777" w:rsidTr="0038506B">
        <w:tc>
          <w:tcPr>
            <w:tcW w:w="4950" w:type="dxa"/>
          </w:tcPr>
          <w:p w14:paraId="0DDA0898" w14:textId="77777777" w:rsidR="0038506B" w:rsidRPr="0038506B" w:rsidRDefault="0038506B" w:rsidP="006715F8">
            <w:pPr>
              <w:rPr>
                <w:rFonts w:ascii="Arial" w:hAnsi="Arial" w:cs="Arial"/>
                <w:sz w:val="24"/>
                <w:szCs w:val="24"/>
              </w:rPr>
            </w:pPr>
            <w:r w:rsidRPr="0038506B">
              <w:rPr>
                <w:rFonts w:ascii="Arial" w:hAnsi="Arial" w:cs="Arial"/>
                <w:sz w:val="24"/>
                <w:szCs w:val="24"/>
              </w:rPr>
              <w:t>CLS 357</w:t>
            </w:r>
          </w:p>
        </w:tc>
        <w:tc>
          <w:tcPr>
            <w:tcW w:w="900" w:type="dxa"/>
          </w:tcPr>
          <w:p w14:paraId="00886EE9"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14:paraId="0D13A342" w14:textId="77777777" w:rsidR="0038506B" w:rsidRPr="0038506B" w:rsidRDefault="0038506B" w:rsidP="006715F8">
            <w:pPr>
              <w:rPr>
                <w:rFonts w:ascii="Arial" w:hAnsi="Arial" w:cs="Arial"/>
                <w:sz w:val="24"/>
                <w:szCs w:val="24"/>
              </w:rPr>
            </w:pPr>
            <w:r w:rsidRPr="0038506B">
              <w:rPr>
                <w:rFonts w:ascii="Arial" w:hAnsi="Arial" w:cs="Arial"/>
                <w:sz w:val="24"/>
                <w:szCs w:val="24"/>
              </w:rPr>
              <w:t>CLS 354</w:t>
            </w:r>
          </w:p>
        </w:tc>
        <w:tc>
          <w:tcPr>
            <w:tcW w:w="900" w:type="dxa"/>
          </w:tcPr>
          <w:p w14:paraId="456AE0D0"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24C0E151" w14:textId="77777777" w:rsidTr="0038506B">
        <w:tc>
          <w:tcPr>
            <w:tcW w:w="4950" w:type="dxa"/>
          </w:tcPr>
          <w:p w14:paraId="08C4DD5B" w14:textId="77777777" w:rsidR="0038506B" w:rsidRPr="0038506B" w:rsidRDefault="0038506B" w:rsidP="006715F8">
            <w:pPr>
              <w:rPr>
                <w:rFonts w:ascii="Arial" w:hAnsi="Arial" w:cs="Arial"/>
                <w:sz w:val="24"/>
                <w:szCs w:val="24"/>
              </w:rPr>
            </w:pPr>
            <w:r w:rsidRPr="0038506B">
              <w:rPr>
                <w:rFonts w:ascii="Arial" w:hAnsi="Arial" w:cs="Arial"/>
                <w:sz w:val="24"/>
                <w:szCs w:val="24"/>
              </w:rPr>
              <w:t>CLS 361</w:t>
            </w:r>
          </w:p>
        </w:tc>
        <w:tc>
          <w:tcPr>
            <w:tcW w:w="900" w:type="dxa"/>
          </w:tcPr>
          <w:p w14:paraId="036C93B3"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776AF0DF" w14:textId="77777777" w:rsidR="0038506B" w:rsidRPr="0038506B" w:rsidRDefault="0038506B" w:rsidP="006715F8">
            <w:pPr>
              <w:rPr>
                <w:rFonts w:ascii="Arial" w:hAnsi="Arial" w:cs="Arial"/>
                <w:sz w:val="24"/>
                <w:szCs w:val="24"/>
              </w:rPr>
            </w:pPr>
            <w:r w:rsidRPr="0038506B">
              <w:rPr>
                <w:rFonts w:ascii="Arial" w:hAnsi="Arial" w:cs="Arial"/>
                <w:sz w:val="24"/>
                <w:szCs w:val="24"/>
              </w:rPr>
              <w:t>CLS 358</w:t>
            </w:r>
          </w:p>
        </w:tc>
        <w:tc>
          <w:tcPr>
            <w:tcW w:w="900" w:type="dxa"/>
          </w:tcPr>
          <w:p w14:paraId="5CA799B7"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14:paraId="08A82070" w14:textId="77777777" w:rsidTr="0038506B">
        <w:tc>
          <w:tcPr>
            <w:tcW w:w="4950" w:type="dxa"/>
          </w:tcPr>
          <w:p w14:paraId="1690A01E" w14:textId="77777777" w:rsidR="0038506B" w:rsidRPr="0038506B" w:rsidRDefault="0038506B" w:rsidP="006715F8">
            <w:pPr>
              <w:rPr>
                <w:rFonts w:ascii="Arial" w:hAnsi="Arial" w:cs="Arial"/>
                <w:sz w:val="24"/>
                <w:szCs w:val="24"/>
              </w:rPr>
            </w:pPr>
            <w:r w:rsidRPr="0038506B">
              <w:rPr>
                <w:rFonts w:ascii="Arial" w:hAnsi="Arial" w:cs="Arial"/>
                <w:sz w:val="24"/>
                <w:szCs w:val="24"/>
              </w:rPr>
              <w:t>CLS 353</w:t>
            </w:r>
          </w:p>
        </w:tc>
        <w:tc>
          <w:tcPr>
            <w:tcW w:w="900" w:type="dxa"/>
          </w:tcPr>
          <w:p w14:paraId="455B6182"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14:paraId="5DB8A46C" w14:textId="77777777" w:rsidR="0038506B" w:rsidRPr="0038506B" w:rsidRDefault="0038506B" w:rsidP="006715F8">
            <w:pPr>
              <w:rPr>
                <w:rFonts w:ascii="Arial" w:hAnsi="Arial" w:cs="Arial"/>
                <w:sz w:val="24"/>
                <w:szCs w:val="24"/>
              </w:rPr>
            </w:pPr>
            <w:r w:rsidRPr="0038506B">
              <w:rPr>
                <w:rFonts w:ascii="Arial" w:hAnsi="Arial" w:cs="Arial"/>
                <w:sz w:val="24"/>
                <w:szCs w:val="24"/>
              </w:rPr>
              <w:t>CLS 362</w:t>
            </w:r>
          </w:p>
        </w:tc>
        <w:tc>
          <w:tcPr>
            <w:tcW w:w="900" w:type="dxa"/>
          </w:tcPr>
          <w:p w14:paraId="0F88A82B"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bl>
    <w:p w14:paraId="34F11F9C" w14:textId="77777777"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Fourth Year Fall and Spring"/>
      </w:tblPr>
      <w:tblGrid>
        <w:gridCol w:w="4950"/>
        <w:gridCol w:w="900"/>
        <w:gridCol w:w="4680"/>
        <w:gridCol w:w="900"/>
      </w:tblGrid>
      <w:tr w:rsidR="0038506B" w:rsidRPr="0038506B" w14:paraId="422DE596" w14:textId="77777777" w:rsidTr="007D11D0">
        <w:trPr>
          <w:tblHeader/>
        </w:trPr>
        <w:tc>
          <w:tcPr>
            <w:tcW w:w="4950" w:type="dxa"/>
          </w:tcPr>
          <w:p w14:paraId="215682FC"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0EEBB2D3"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14:paraId="033801C0" w14:textId="77777777"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14:paraId="16A7E5F7"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14:paraId="1C966485" w14:textId="77777777" w:rsidTr="0038506B">
        <w:tc>
          <w:tcPr>
            <w:tcW w:w="4950" w:type="dxa"/>
            <w:shd w:val="clear" w:color="auto" w:fill="D9D9D9" w:themeFill="background1" w:themeFillShade="D9"/>
          </w:tcPr>
          <w:p w14:paraId="75CD8674" w14:textId="77777777"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Fall </w:t>
            </w:r>
          </w:p>
        </w:tc>
        <w:tc>
          <w:tcPr>
            <w:tcW w:w="900" w:type="dxa"/>
            <w:shd w:val="clear" w:color="auto" w:fill="D9D9D9" w:themeFill="background1" w:themeFillShade="D9"/>
          </w:tcPr>
          <w:p w14:paraId="68ABFD9C"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c>
          <w:tcPr>
            <w:tcW w:w="4680" w:type="dxa"/>
            <w:shd w:val="clear" w:color="auto" w:fill="D9D9D9" w:themeFill="background1" w:themeFillShade="D9"/>
          </w:tcPr>
          <w:p w14:paraId="292D320C" w14:textId="77777777"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Spring </w:t>
            </w:r>
          </w:p>
        </w:tc>
        <w:tc>
          <w:tcPr>
            <w:tcW w:w="900" w:type="dxa"/>
            <w:shd w:val="clear" w:color="auto" w:fill="D9D9D9" w:themeFill="background1" w:themeFillShade="D9"/>
          </w:tcPr>
          <w:p w14:paraId="45E5D12C" w14:textId="77777777"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r>
      <w:tr w:rsidR="0038506B" w:rsidRPr="0038506B" w14:paraId="46FA8F3C" w14:textId="77777777" w:rsidTr="0038506B">
        <w:tc>
          <w:tcPr>
            <w:tcW w:w="4950" w:type="dxa"/>
          </w:tcPr>
          <w:p w14:paraId="509B0C7F" w14:textId="77777777" w:rsidR="0038506B" w:rsidRPr="0038506B" w:rsidRDefault="0038506B" w:rsidP="006715F8">
            <w:pPr>
              <w:rPr>
                <w:rFonts w:ascii="Arial" w:hAnsi="Arial" w:cs="Arial"/>
                <w:sz w:val="24"/>
                <w:szCs w:val="24"/>
              </w:rPr>
            </w:pPr>
            <w:r w:rsidRPr="0038506B">
              <w:rPr>
                <w:rFonts w:ascii="Arial" w:hAnsi="Arial" w:cs="Arial"/>
                <w:sz w:val="24"/>
                <w:szCs w:val="24"/>
              </w:rPr>
              <w:t>CLS 459</w:t>
            </w:r>
          </w:p>
        </w:tc>
        <w:tc>
          <w:tcPr>
            <w:tcW w:w="900" w:type="dxa"/>
          </w:tcPr>
          <w:p w14:paraId="673B373B"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14:paraId="65C2BD21" w14:textId="77777777" w:rsidR="0038506B" w:rsidRPr="0038506B" w:rsidRDefault="0038506B" w:rsidP="006715F8">
            <w:pPr>
              <w:rPr>
                <w:rFonts w:ascii="Arial" w:hAnsi="Arial" w:cs="Arial"/>
                <w:sz w:val="24"/>
                <w:szCs w:val="24"/>
              </w:rPr>
            </w:pPr>
            <w:r w:rsidRPr="0038506B">
              <w:rPr>
                <w:rFonts w:ascii="Arial" w:hAnsi="Arial" w:cs="Arial"/>
                <w:sz w:val="24"/>
                <w:szCs w:val="24"/>
              </w:rPr>
              <w:t>CLS 460</w:t>
            </w:r>
          </w:p>
        </w:tc>
        <w:tc>
          <w:tcPr>
            <w:tcW w:w="900" w:type="dxa"/>
          </w:tcPr>
          <w:p w14:paraId="7ADE8E00" w14:textId="77777777"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bl>
    <w:p w14:paraId="1555C6BE" w14:textId="77777777"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p w14:paraId="16B6279D" w14:textId="77777777"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651A7B8A" w14:textId="77777777"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44023E3D" w14:textId="77777777"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14:paraId="251A9396" w14:textId="77777777"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14:paraId="079CAAC7" w14:textId="77777777"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38506B">
        <w:rPr>
          <w:rFonts w:ascii="Arial" w:hAnsi="Arial" w:cs="Arial"/>
          <w:sz w:val="24"/>
          <w:szCs w:val="24"/>
        </w:rPr>
        <w:t>World</w:t>
      </w:r>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456D" w14:textId="77777777" w:rsidR="002E7F11" w:rsidRDefault="002E7F11" w:rsidP="00E42A3D">
      <w:pPr>
        <w:spacing w:after="0" w:line="240" w:lineRule="auto"/>
      </w:pPr>
      <w:r>
        <w:separator/>
      </w:r>
    </w:p>
  </w:endnote>
  <w:endnote w:type="continuationSeparator" w:id="0">
    <w:p w14:paraId="0DC6C046" w14:textId="77777777" w:rsidR="002E7F11" w:rsidRDefault="002E7F11"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AB7C" w14:textId="77777777" w:rsidR="002E7F11" w:rsidRDefault="002E7F11" w:rsidP="00E42A3D">
      <w:pPr>
        <w:spacing w:after="0" w:line="240" w:lineRule="auto"/>
      </w:pPr>
      <w:r>
        <w:separator/>
      </w:r>
    </w:p>
  </w:footnote>
  <w:footnote w:type="continuationSeparator" w:id="0">
    <w:p w14:paraId="230C6D4A" w14:textId="77777777" w:rsidR="002E7F11" w:rsidRDefault="002E7F11"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71F8F" w14:textId="77777777" w:rsidR="007A4E2A" w:rsidRDefault="007A4E2A">
    <w:pPr>
      <w:pStyle w:val="Header"/>
    </w:pPr>
  </w:p>
  <w:p w14:paraId="6692A190" w14:textId="77777777" w:rsidR="007A4E2A" w:rsidRDefault="007A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D"/>
    <w:rsid w:val="00007221"/>
    <w:rsid w:val="00052FB5"/>
    <w:rsid w:val="000607DE"/>
    <w:rsid w:val="0007219C"/>
    <w:rsid w:val="00086992"/>
    <w:rsid w:val="00086AFA"/>
    <w:rsid w:val="000C417E"/>
    <w:rsid w:val="00152F87"/>
    <w:rsid w:val="00157EF4"/>
    <w:rsid w:val="00166288"/>
    <w:rsid w:val="00182722"/>
    <w:rsid w:val="001D7124"/>
    <w:rsid w:val="00226AF0"/>
    <w:rsid w:val="002428DC"/>
    <w:rsid w:val="002564D7"/>
    <w:rsid w:val="0028119E"/>
    <w:rsid w:val="002853C2"/>
    <w:rsid w:val="002867A2"/>
    <w:rsid w:val="002E7F11"/>
    <w:rsid w:val="00315217"/>
    <w:rsid w:val="0032585B"/>
    <w:rsid w:val="00357B66"/>
    <w:rsid w:val="0038506B"/>
    <w:rsid w:val="00390635"/>
    <w:rsid w:val="003B1D4D"/>
    <w:rsid w:val="003D150C"/>
    <w:rsid w:val="00456517"/>
    <w:rsid w:val="00460A5B"/>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45FD6"/>
    <w:rsid w:val="008C60E3"/>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E7A3E"/>
    <w:rsid w:val="00CF2B39"/>
    <w:rsid w:val="00D05A1B"/>
    <w:rsid w:val="00D34305"/>
    <w:rsid w:val="00DF0784"/>
    <w:rsid w:val="00E1242B"/>
    <w:rsid w:val="00E42A3D"/>
    <w:rsid w:val="00E93316"/>
    <w:rsid w:val="00EC2C0A"/>
    <w:rsid w:val="00EF1424"/>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AF3FD"/>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professions/health-science-bs-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rk.cuny.edu/produce-and-print/contents/bulletin/school-of-health-and-behavioral-sciences/health-professions/medical-techn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6C02CD-BAF5-0C4C-B1AE-619B430C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janet.h.guidi@gmail.com</cp:lastModifiedBy>
  <cp:revision>2</cp:revision>
  <cp:lastPrinted>2014-12-18T21:38:00Z</cp:lastPrinted>
  <dcterms:created xsi:type="dcterms:W3CDTF">2018-11-01T22:55:00Z</dcterms:created>
  <dcterms:modified xsi:type="dcterms:W3CDTF">2018-11-01T22:55:00Z</dcterms:modified>
  <cp:contentStatus/>
</cp:coreProperties>
</file>