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3F08" w:rsidRDefault="00D5740F" w:rsidP="00933F08">
      <w:pPr>
        <w:widowControl w:val="0"/>
        <w:autoSpaceDE w:val="0"/>
        <w:autoSpaceDN w:val="0"/>
        <w:adjustRightInd w:val="0"/>
        <w:jc w:val="center"/>
        <w:rPr>
          <w:rFonts w:ascii="Arial" w:hAnsi="Arial" w:cs="Arial"/>
          <w:b/>
          <w:bCs/>
          <w:color w:val="040505"/>
          <w:sz w:val="32"/>
          <w:szCs w:val="38"/>
        </w:rPr>
      </w:pPr>
      <w:r>
        <w:rPr>
          <w:rFonts w:ascii="Arial" w:hAnsi="Arial" w:cs="Arial"/>
          <w:b/>
          <w:bCs/>
          <w:color w:val="040505"/>
          <w:sz w:val="32"/>
          <w:szCs w:val="38"/>
        </w:rPr>
        <w:t>2021</w:t>
      </w:r>
      <w:r w:rsidR="005C25F4">
        <w:rPr>
          <w:rFonts w:ascii="Arial" w:hAnsi="Arial" w:cs="Arial"/>
          <w:b/>
          <w:bCs/>
          <w:color w:val="040505"/>
          <w:sz w:val="32"/>
          <w:szCs w:val="38"/>
        </w:rPr>
        <w:t>-2022</w:t>
      </w:r>
      <w:bookmarkStart w:id="0" w:name="_GoBack"/>
      <w:bookmarkEnd w:id="0"/>
    </w:p>
    <w:p w:rsidR="00543E6C" w:rsidRPr="00EB7C5C" w:rsidRDefault="00933F08" w:rsidP="00933F08">
      <w:pPr>
        <w:widowControl w:val="0"/>
        <w:autoSpaceDE w:val="0"/>
        <w:autoSpaceDN w:val="0"/>
        <w:adjustRightInd w:val="0"/>
        <w:jc w:val="center"/>
        <w:rPr>
          <w:rFonts w:ascii="Arial" w:hAnsi="Arial" w:cs="Arial"/>
          <w:b/>
          <w:color w:val="040505"/>
          <w:sz w:val="28"/>
          <w:szCs w:val="24"/>
        </w:rPr>
      </w:pPr>
      <w:r>
        <w:rPr>
          <w:rFonts w:ascii="Arial" w:hAnsi="Arial" w:cs="Arial"/>
          <w:b/>
          <w:bCs/>
          <w:color w:val="040505"/>
          <w:sz w:val="32"/>
          <w:szCs w:val="38"/>
        </w:rPr>
        <w:t xml:space="preserve">Degree Map: </w:t>
      </w:r>
      <w:hyperlink r:id="rId7" w:history="1">
        <w:r w:rsidR="00D46A60" w:rsidRPr="00EB7C5C">
          <w:rPr>
            <w:rStyle w:val="Hyperlink"/>
            <w:rFonts w:ascii="Arial" w:hAnsi="Arial" w:cs="Arial"/>
            <w:b/>
            <w:bCs/>
            <w:sz w:val="28"/>
            <w:szCs w:val="24"/>
          </w:rPr>
          <w:t>Journalism</w:t>
        </w:r>
        <w:r w:rsidR="00543E6C" w:rsidRPr="00EB7C5C">
          <w:rPr>
            <w:rStyle w:val="Hyperlink"/>
            <w:rFonts w:ascii="Arial" w:hAnsi="Arial" w:cs="Arial"/>
            <w:b/>
            <w:bCs/>
            <w:sz w:val="28"/>
            <w:szCs w:val="24"/>
          </w:rPr>
          <w:t xml:space="preserve"> (BA)</w:t>
        </w:r>
      </w:hyperlink>
    </w:p>
    <w:p w:rsidR="00543E6C" w:rsidRPr="00F63D53" w:rsidRDefault="00543E6C" w:rsidP="00933F08">
      <w:pPr>
        <w:widowControl w:val="0"/>
        <w:autoSpaceDE w:val="0"/>
        <w:autoSpaceDN w:val="0"/>
        <w:adjustRightInd w:val="0"/>
        <w:jc w:val="center"/>
        <w:rPr>
          <w:rFonts w:ascii="Arial" w:hAnsi="Arial" w:cs="Arial"/>
          <w:color w:val="040505"/>
          <w:sz w:val="24"/>
          <w:szCs w:val="24"/>
        </w:rPr>
      </w:pPr>
      <w:r w:rsidRPr="00F63D53">
        <w:rPr>
          <w:rFonts w:ascii="Arial" w:hAnsi="Arial" w:cs="Arial"/>
          <w:bCs/>
          <w:color w:val="040505"/>
          <w:sz w:val="24"/>
          <w:szCs w:val="24"/>
        </w:rPr>
        <w:t xml:space="preserve">Department of </w:t>
      </w:r>
      <w:r w:rsidR="00B61F78" w:rsidRPr="00F63D53">
        <w:rPr>
          <w:rFonts w:ascii="Arial" w:hAnsi="Arial" w:cs="Arial"/>
          <w:bCs/>
          <w:color w:val="040505"/>
          <w:sz w:val="24"/>
          <w:szCs w:val="24"/>
        </w:rPr>
        <w:t>English</w:t>
      </w:r>
    </w:p>
    <w:p w:rsidR="00543E6C" w:rsidRPr="00F63D53" w:rsidRDefault="00543E6C" w:rsidP="00933F08">
      <w:pPr>
        <w:widowControl w:val="0"/>
        <w:autoSpaceDE w:val="0"/>
        <w:autoSpaceDN w:val="0"/>
        <w:adjustRightInd w:val="0"/>
        <w:jc w:val="center"/>
        <w:rPr>
          <w:rFonts w:ascii="Arial" w:hAnsi="Arial" w:cs="Arial"/>
          <w:bCs/>
          <w:color w:val="040505"/>
          <w:sz w:val="24"/>
          <w:szCs w:val="24"/>
        </w:rPr>
      </w:pPr>
      <w:r w:rsidRPr="00F63D53">
        <w:rPr>
          <w:rFonts w:ascii="Arial" w:hAnsi="Arial" w:cs="Arial"/>
          <w:bCs/>
          <w:color w:val="040505"/>
          <w:sz w:val="24"/>
          <w:szCs w:val="24"/>
        </w:rPr>
        <w:t>School of Arts &amp; Sciences</w:t>
      </w:r>
      <w:r w:rsidR="00933F08">
        <w:rPr>
          <w:rFonts w:ascii="Arial" w:hAnsi="Arial" w:cs="Arial"/>
          <w:bCs/>
          <w:color w:val="040505"/>
          <w:sz w:val="24"/>
          <w:szCs w:val="24"/>
        </w:rPr>
        <w:t xml:space="preserve"> </w:t>
      </w:r>
      <w:r w:rsidR="00933F08" w:rsidRPr="00F262F8">
        <w:rPr>
          <w:rFonts w:ascii="Arial" w:hAnsi="Arial" w:cs="Arial"/>
          <w:bCs/>
          <w:color w:val="FF0000"/>
          <w:sz w:val="24"/>
          <w:szCs w:val="24"/>
        </w:rPr>
        <w:t>|</w:t>
      </w:r>
      <w:r w:rsidR="00933F08">
        <w:rPr>
          <w:rFonts w:ascii="Arial" w:hAnsi="Arial" w:cs="Arial"/>
          <w:bCs/>
          <w:color w:val="040505"/>
          <w:sz w:val="24"/>
          <w:szCs w:val="24"/>
        </w:rPr>
        <w:t xml:space="preserve"> York College </w:t>
      </w:r>
      <w:r w:rsidR="00933F08" w:rsidRPr="00F262F8">
        <w:rPr>
          <w:rFonts w:ascii="Arial" w:hAnsi="Arial" w:cs="Arial"/>
          <w:bCs/>
          <w:color w:val="FF0000"/>
          <w:sz w:val="24"/>
          <w:szCs w:val="24"/>
        </w:rPr>
        <w:t>|</w:t>
      </w:r>
      <w:r w:rsidR="00933F08">
        <w:rPr>
          <w:rFonts w:ascii="Arial" w:hAnsi="Arial" w:cs="Arial"/>
          <w:bCs/>
          <w:color w:val="040505"/>
          <w:sz w:val="24"/>
          <w:szCs w:val="24"/>
        </w:rPr>
        <w:t xml:space="preserve"> CUNY</w:t>
      </w:r>
    </w:p>
    <w:p w:rsidR="00543E6C" w:rsidRDefault="00543E6C" w:rsidP="00933F08">
      <w:pPr>
        <w:widowControl w:val="0"/>
        <w:autoSpaceDE w:val="0"/>
        <w:autoSpaceDN w:val="0"/>
        <w:adjustRightInd w:val="0"/>
        <w:jc w:val="center"/>
        <w:rPr>
          <w:rFonts w:ascii="Arial" w:hAnsi="Arial" w:cs="Arial"/>
          <w:bCs/>
          <w:color w:val="040505"/>
          <w:sz w:val="24"/>
          <w:szCs w:val="24"/>
        </w:rPr>
      </w:pPr>
      <w:r w:rsidRPr="00F63D53">
        <w:rPr>
          <w:rFonts w:ascii="Arial" w:hAnsi="Arial" w:cs="Arial"/>
          <w:bCs/>
          <w:color w:val="040505"/>
          <w:sz w:val="24"/>
          <w:szCs w:val="24"/>
        </w:rPr>
        <w:t xml:space="preserve">Academic Core </w:t>
      </w:r>
      <w:r w:rsidR="00947293" w:rsidRPr="00F63D53">
        <w:rPr>
          <w:rFonts w:ascii="Arial" w:hAnsi="Arial" w:cs="Arial"/>
          <w:bCs/>
          <w:color w:val="040505"/>
          <w:sz w:val="24"/>
          <w:szCs w:val="24"/>
        </w:rPr>
        <w:t>2A16</w:t>
      </w:r>
      <w:r w:rsidRPr="00F63D53">
        <w:rPr>
          <w:rFonts w:ascii="Arial" w:hAnsi="Arial" w:cs="Arial"/>
          <w:bCs/>
          <w:color w:val="040505"/>
          <w:sz w:val="24"/>
          <w:szCs w:val="24"/>
        </w:rPr>
        <w:t xml:space="preserve"> </w:t>
      </w:r>
      <w:r w:rsidRPr="00F63D53">
        <w:rPr>
          <w:rFonts w:ascii="Arial" w:hAnsi="Arial" w:cs="Arial"/>
          <w:bCs/>
          <w:color w:val="FF0000"/>
          <w:sz w:val="24"/>
          <w:szCs w:val="24"/>
        </w:rPr>
        <w:t xml:space="preserve">| </w:t>
      </w:r>
      <w:r w:rsidRPr="00F63D53">
        <w:rPr>
          <w:rFonts w:ascii="Arial" w:hAnsi="Arial" w:cs="Arial"/>
          <w:bCs/>
          <w:color w:val="040505"/>
          <w:sz w:val="24"/>
          <w:szCs w:val="24"/>
        </w:rPr>
        <w:t>718-262-</w:t>
      </w:r>
      <w:r w:rsidR="00947293" w:rsidRPr="00F63D53">
        <w:rPr>
          <w:rFonts w:ascii="Arial" w:hAnsi="Arial" w:cs="Arial"/>
          <w:bCs/>
          <w:color w:val="040505"/>
          <w:sz w:val="24"/>
          <w:szCs w:val="24"/>
        </w:rPr>
        <w:t>2470</w:t>
      </w:r>
    </w:p>
    <w:p w:rsidR="00933F08" w:rsidRPr="00CC1396" w:rsidRDefault="00933F08" w:rsidP="00543E6C">
      <w:pPr>
        <w:widowControl w:val="0"/>
        <w:autoSpaceDE w:val="0"/>
        <w:autoSpaceDN w:val="0"/>
        <w:adjustRightInd w:val="0"/>
        <w:ind w:left="2880"/>
        <w:rPr>
          <w:rFonts w:ascii="Arial" w:hAnsi="Arial" w:cs="Arial"/>
          <w:bCs/>
          <w:color w:val="040505"/>
          <w:sz w:val="24"/>
          <w:szCs w:val="24"/>
        </w:rPr>
      </w:pPr>
    </w:p>
    <w:p w:rsidR="00BC23D5" w:rsidRPr="00F63D53" w:rsidRDefault="00543E6C" w:rsidP="00543E6C">
      <w:pPr>
        <w:widowControl w:val="0"/>
        <w:autoSpaceDE w:val="0"/>
        <w:autoSpaceDN w:val="0"/>
        <w:adjustRightInd w:val="0"/>
        <w:jc w:val="both"/>
        <w:rPr>
          <w:rFonts w:ascii="Arial" w:hAnsi="Arial" w:cs="Arial"/>
          <w:iCs/>
          <w:color w:val="221E1F"/>
          <w:sz w:val="24"/>
          <w:szCs w:val="24"/>
        </w:rPr>
      </w:pPr>
      <w:r w:rsidRPr="00F63D53">
        <w:rPr>
          <w:rFonts w:ascii="Arial" w:hAnsi="Arial" w:cs="Arial"/>
          <w:iCs/>
          <w:color w:val="221E1F"/>
          <w:sz w:val="24"/>
          <w:szCs w:val="24"/>
        </w:rPr>
        <w:t xml:space="preserve">The following is a </w:t>
      </w:r>
      <w:r w:rsidRPr="00F63D53">
        <w:rPr>
          <w:rFonts w:ascii="Arial" w:hAnsi="Arial" w:cs="Arial"/>
          <w:b/>
          <w:iCs/>
          <w:color w:val="221E1F"/>
          <w:sz w:val="24"/>
          <w:szCs w:val="24"/>
          <w:u w:val="single"/>
        </w:rPr>
        <w:t>suggested</w:t>
      </w:r>
      <w:r w:rsidRPr="00F63D53">
        <w:rPr>
          <w:rFonts w:ascii="Arial" w:hAnsi="Arial" w:cs="Arial"/>
          <w:iCs/>
          <w:color w:val="221E1F"/>
          <w:sz w:val="24"/>
          <w:szCs w:val="24"/>
        </w:rPr>
        <w:t xml:space="preserve"> plan of study for completion of this degree program.  </w:t>
      </w:r>
    </w:p>
    <w:p w:rsidR="00543E6C" w:rsidRPr="00F63D53" w:rsidRDefault="00543E6C" w:rsidP="00543E6C">
      <w:pPr>
        <w:widowControl w:val="0"/>
        <w:autoSpaceDE w:val="0"/>
        <w:autoSpaceDN w:val="0"/>
        <w:adjustRightInd w:val="0"/>
        <w:jc w:val="both"/>
        <w:rPr>
          <w:rFonts w:ascii="Arial" w:hAnsi="Arial" w:cs="Arial"/>
          <w:iCs/>
          <w:color w:val="221E1F"/>
          <w:sz w:val="24"/>
          <w:szCs w:val="24"/>
        </w:rPr>
      </w:pPr>
      <w:r w:rsidRPr="00F63D53">
        <w:rPr>
          <w:rFonts w:ascii="Arial" w:hAnsi="Arial" w:cs="Arial"/>
          <w:iCs/>
          <w:color w:val="221E1F"/>
          <w:sz w:val="24"/>
          <w:szCs w:val="24"/>
        </w:rPr>
        <w:t xml:space="preserve">The goal of a </w:t>
      </w:r>
      <w:r w:rsidR="007C5421">
        <w:rPr>
          <w:rFonts w:ascii="Arial" w:hAnsi="Arial" w:cs="Arial"/>
          <w:iCs/>
          <w:color w:val="221E1F"/>
          <w:sz w:val="24"/>
          <w:szCs w:val="24"/>
        </w:rPr>
        <w:t>Degree Map</w:t>
      </w:r>
      <w:r w:rsidRPr="00F63D53">
        <w:rPr>
          <w:rFonts w:ascii="Arial" w:hAnsi="Arial" w:cs="Arial"/>
          <w:iCs/>
          <w:color w:val="221E1F"/>
          <w:sz w:val="24"/>
          <w:szCs w:val="24"/>
        </w:rPr>
        <w:t xml:space="preserve"> is to ensure that students graduate with no more than 120 credits </w:t>
      </w:r>
      <w:r w:rsidR="00130CF8" w:rsidRPr="00F63D53">
        <w:rPr>
          <w:rFonts w:ascii="Arial" w:hAnsi="Arial" w:cs="Arial"/>
          <w:iCs/>
          <w:color w:val="221E1F"/>
          <w:sz w:val="24"/>
          <w:szCs w:val="24"/>
        </w:rPr>
        <w:t xml:space="preserve">and </w:t>
      </w:r>
      <w:r w:rsidRPr="00F63D53">
        <w:rPr>
          <w:rFonts w:ascii="Arial" w:hAnsi="Arial" w:cs="Arial"/>
          <w:iCs/>
          <w:color w:val="221E1F"/>
          <w:sz w:val="24"/>
          <w:szCs w:val="24"/>
        </w:rPr>
        <w:t xml:space="preserve">in four years. </w:t>
      </w:r>
    </w:p>
    <w:p w:rsidR="00543E6C" w:rsidRPr="00F63D53" w:rsidRDefault="00543E6C" w:rsidP="00543E6C">
      <w:pPr>
        <w:widowControl w:val="0"/>
        <w:numPr>
          <w:ilvl w:val="0"/>
          <w:numId w:val="1"/>
        </w:numPr>
        <w:autoSpaceDE w:val="0"/>
        <w:autoSpaceDN w:val="0"/>
        <w:adjustRightInd w:val="0"/>
        <w:jc w:val="both"/>
        <w:rPr>
          <w:rFonts w:ascii="Arial" w:hAnsi="Arial" w:cs="Arial"/>
          <w:b/>
          <w:iCs/>
          <w:color w:val="221E1F"/>
          <w:sz w:val="24"/>
          <w:szCs w:val="24"/>
        </w:rPr>
      </w:pPr>
      <w:r w:rsidRPr="00F63D53">
        <w:rPr>
          <w:rFonts w:ascii="Arial" w:hAnsi="Arial" w:cs="Arial"/>
          <w:iCs/>
          <w:color w:val="221E1F"/>
          <w:sz w:val="24"/>
          <w:szCs w:val="24"/>
        </w:rPr>
        <w:t xml:space="preserve">All students should speak with an academic advisor about their academic programs.  </w:t>
      </w:r>
    </w:p>
    <w:p w:rsidR="00543E6C" w:rsidRPr="00F63D53" w:rsidRDefault="00543E6C" w:rsidP="00543E6C">
      <w:pPr>
        <w:widowControl w:val="0"/>
        <w:autoSpaceDE w:val="0"/>
        <w:autoSpaceDN w:val="0"/>
        <w:adjustRightInd w:val="0"/>
        <w:ind w:left="360" w:firstLine="360"/>
        <w:jc w:val="both"/>
        <w:rPr>
          <w:rFonts w:ascii="Arial" w:hAnsi="Arial" w:cs="Arial"/>
          <w:b/>
          <w:iCs/>
          <w:color w:val="221E1F"/>
          <w:sz w:val="24"/>
          <w:szCs w:val="24"/>
        </w:rPr>
      </w:pPr>
      <w:r w:rsidRPr="00F63D53">
        <w:rPr>
          <w:rFonts w:ascii="Arial" w:hAnsi="Arial" w:cs="Arial"/>
          <w:b/>
          <w:iCs/>
          <w:color w:val="221E1F"/>
          <w:sz w:val="24"/>
          <w:szCs w:val="24"/>
        </w:rPr>
        <w:t>This document is not a substitute for academic advisement.</w:t>
      </w:r>
    </w:p>
    <w:p w:rsidR="00543E6C" w:rsidRPr="00F63D53" w:rsidRDefault="00543E6C" w:rsidP="00543E6C">
      <w:pPr>
        <w:widowControl w:val="0"/>
        <w:numPr>
          <w:ilvl w:val="0"/>
          <w:numId w:val="1"/>
        </w:numPr>
        <w:autoSpaceDE w:val="0"/>
        <w:autoSpaceDN w:val="0"/>
        <w:adjustRightInd w:val="0"/>
        <w:jc w:val="both"/>
        <w:rPr>
          <w:rFonts w:ascii="Arial" w:hAnsi="Arial" w:cs="Arial"/>
          <w:iCs/>
          <w:color w:val="221E1F"/>
          <w:sz w:val="24"/>
          <w:szCs w:val="24"/>
        </w:rPr>
      </w:pPr>
      <w:r w:rsidRPr="00F63D53">
        <w:rPr>
          <w:rFonts w:ascii="Arial" w:hAnsi="Arial" w:cs="Arial"/>
          <w:iCs/>
          <w:color w:val="221E1F"/>
          <w:sz w:val="24"/>
          <w:szCs w:val="24"/>
        </w:rPr>
        <w:t xml:space="preserve">Students are encouraged to </w:t>
      </w:r>
      <w:r w:rsidRPr="00F63D53">
        <w:rPr>
          <w:rFonts w:ascii="Arial" w:hAnsi="Arial" w:cs="Arial"/>
          <w:bCs/>
          <w:iCs/>
          <w:color w:val="221E1F"/>
          <w:sz w:val="24"/>
          <w:szCs w:val="24"/>
        </w:rPr>
        <w:t xml:space="preserve">take </w:t>
      </w:r>
      <w:proofErr w:type="gramStart"/>
      <w:r w:rsidRPr="00F63D53">
        <w:rPr>
          <w:rFonts w:ascii="Arial" w:hAnsi="Arial" w:cs="Arial"/>
          <w:bCs/>
          <w:iCs/>
          <w:color w:val="221E1F"/>
          <w:sz w:val="24"/>
          <w:szCs w:val="24"/>
        </w:rPr>
        <w:t>Winter</w:t>
      </w:r>
      <w:proofErr w:type="gramEnd"/>
      <w:r w:rsidRPr="00F63D53">
        <w:rPr>
          <w:rFonts w:ascii="Arial" w:hAnsi="Arial" w:cs="Arial"/>
          <w:bCs/>
          <w:iCs/>
          <w:color w:val="221E1F"/>
          <w:sz w:val="24"/>
          <w:szCs w:val="24"/>
        </w:rPr>
        <w:t xml:space="preserve"> and Summer courses</w:t>
      </w:r>
      <w:r w:rsidRPr="00F63D53">
        <w:rPr>
          <w:rFonts w:ascii="Arial" w:hAnsi="Arial" w:cs="Arial"/>
          <w:iCs/>
          <w:color w:val="221E1F"/>
          <w:sz w:val="24"/>
          <w:szCs w:val="24"/>
        </w:rPr>
        <w:t xml:space="preserve"> to facilitate their progress towards graduation.</w:t>
      </w:r>
    </w:p>
    <w:p w:rsidR="00543E6C" w:rsidRDefault="00543E6C" w:rsidP="00543E6C">
      <w:pPr>
        <w:widowControl w:val="0"/>
        <w:numPr>
          <w:ilvl w:val="0"/>
          <w:numId w:val="1"/>
        </w:numPr>
        <w:autoSpaceDE w:val="0"/>
        <w:autoSpaceDN w:val="0"/>
        <w:adjustRightInd w:val="0"/>
        <w:jc w:val="both"/>
        <w:rPr>
          <w:rFonts w:ascii="Arial" w:hAnsi="Arial" w:cs="Arial"/>
          <w:iCs/>
          <w:color w:val="221E1F"/>
          <w:sz w:val="24"/>
          <w:szCs w:val="24"/>
        </w:rPr>
      </w:pPr>
      <w:r w:rsidRPr="00F63D53">
        <w:rPr>
          <w:rFonts w:ascii="Arial" w:hAnsi="Arial" w:cs="Arial"/>
          <w:iCs/>
          <w:color w:val="221E1F"/>
          <w:sz w:val="24"/>
          <w:szCs w:val="24"/>
        </w:rPr>
        <w:t xml:space="preserve">Transfer students do not need to take all courses in the plan; they should consult with an academic advisor. </w:t>
      </w:r>
    </w:p>
    <w:p w:rsidR="00F526C3" w:rsidRPr="00CC1396" w:rsidRDefault="00F526C3" w:rsidP="00F526C3">
      <w:pPr>
        <w:widowControl w:val="0"/>
        <w:autoSpaceDE w:val="0"/>
        <w:autoSpaceDN w:val="0"/>
        <w:adjustRightInd w:val="0"/>
        <w:ind w:left="720"/>
        <w:jc w:val="both"/>
        <w:rPr>
          <w:rFonts w:ascii="Arial" w:hAnsi="Arial" w:cs="Arial"/>
          <w:iCs/>
          <w:color w:val="221E1F"/>
          <w:sz w:val="24"/>
          <w:szCs w:val="24"/>
        </w:rPr>
      </w:pPr>
    </w:p>
    <w:tbl>
      <w:tblPr>
        <w:tblStyle w:val="TableGrid"/>
        <w:tblW w:w="0" w:type="auto"/>
        <w:tblLook w:val="04A0" w:firstRow="1" w:lastRow="0" w:firstColumn="1" w:lastColumn="0" w:noHBand="0" w:noVBand="1"/>
        <w:tblCaption w:val="First Year Fall and Spring"/>
      </w:tblPr>
      <w:tblGrid>
        <w:gridCol w:w="4968"/>
        <w:gridCol w:w="900"/>
        <w:gridCol w:w="4320"/>
        <w:gridCol w:w="900"/>
      </w:tblGrid>
      <w:tr w:rsidR="007C3747" w:rsidTr="00F526C3">
        <w:trPr>
          <w:tblHeader/>
        </w:trPr>
        <w:tc>
          <w:tcPr>
            <w:tcW w:w="4968" w:type="dxa"/>
            <w:vAlign w:val="bottom"/>
          </w:tcPr>
          <w:p w:rsidR="007C3747" w:rsidRPr="00F63D53" w:rsidRDefault="007C3747" w:rsidP="00350EC1">
            <w:pPr>
              <w:widowControl w:val="0"/>
              <w:autoSpaceDE w:val="0"/>
              <w:autoSpaceDN w:val="0"/>
              <w:adjustRightInd w:val="0"/>
              <w:rPr>
                <w:rFonts w:ascii="Arial" w:hAnsi="Arial" w:cs="Arial"/>
                <w:bCs/>
                <w:color w:val="221E1F"/>
                <w:sz w:val="24"/>
                <w:szCs w:val="24"/>
              </w:rPr>
            </w:pPr>
            <w:r>
              <w:rPr>
                <w:rFonts w:ascii="Arial" w:hAnsi="Arial" w:cs="Arial"/>
                <w:bCs/>
                <w:color w:val="221E1F"/>
                <w:sz w:val="24"/>
                <w:szCs w:val="24"/>
              </w:rPr>
              <w:t>Course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320" w:type="dxa"/>
            <w:vAlign w:val="bottom"/>
          </w:tcPr>
          <w:p w:rsidR="007C3747" w:rsidRPr="00F63D53" w:rsidRDefault="007C3747" w:rsidP="00350EC1">
            <w:pPr>
              <w:widowControl w:val="0"/>
              <w:autoSpaceDE w:val="0"/>
              <w:autoSpaceDN w:val="0"/>
              <w:adjustRightInd w:val="0"/>
              <w:rPr>
                <w:rFonts w:ascii="Arial" w:hAnsi="Arial" w:cs="Arial"/>
                <w:bCs/>
                <w:color w:val="221E1F"/>
                <w:sz w:val="24"/>
                <w:szCs w:val="24"/>
              </w:rPr>
            </w:pPr>
            <w:r>
              <w:rPr>
                <w:rFonts w:ascii="Arial" w:hAnsi="Arial" w:cs="Arial"/>
                <w:bCs/>
                <w:color w:val="221E1F"/>
                <w:sz w:val="24"/>
                <w:szCs w:val="24"/>
              </w:rPr>
              <w:t>Course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7C3747" w:rsidTr="007C3747">
        <w:tc>
          <w:tcPr>
            <w:tcW w:w="4968" w:type="dxa"/>
            <w:shd w:val="clear" w:color="auto" w:fill="D9D9D9" w:themeFill="background1" w:themeFillShade="D9"/>
            <w:vAlign w:val="bottom"/>
          </w:tcPr>
          <w:p w:rsidR="007C3747" w:rsidRPr="00F63D53" w:rsidRDefault="007C3747" w:rsidP="00350EC1">
            <w:pPr>
              <w:widowControl w:val="0"/>
              <w:autoSpaceDE w:val="0"/>
              <w:autoSpaceDN w:val="0"/>
              <w:adjustRightInd w:val="0"/>
              <w:rPr>
                <w:rFonts w:ascii="Arial" w:hAnsi="Arial" w:cs="Arial"/>
                <w:b/>
                <w:bCs/>
                <w:color w:val="221E1F"/>
                <w:sz w:val="24"/>
                <w:szCs w:val="24"/>
              </w:rPr>
            </w:pPr>
            <w:r w:rsidRPr="00F63D53">
              <w:rPr>
                <w:rFonts w:ascii="Arial" w:hAnsi="Arial" w:cs="Arial"/>
                <w:b/>
                <w:bCs/>
                <w:color w:val="221E1F"/>
                <w:sz w:val="24"/>
                <w:szCs w:val="24"/>
              </w:rPr>
              <w:t>FIRST YEAR - FALL</w:t>
            </w:r>
          </w:p>
        </w:tc>
        <w:tc>
          <w:tcPr>
            <w:tcW w:w="900" w:type="dxa"/>
            <w:shd w:val="clear" w:color="auto" w:fill="D9D9D9" w:themeFill="background1" w:themeFillShade="D9"/>
            <w:vAlign w:val="center"/>
          </w:tcPr>
          <w:p w:rsidR="007C3747" w:rsidRPr="00F63D53" w:rsidRDefault="007C3747" w:rsidP="00350EC1">
            <w:pPr>
              <w:widowControl w:val="0"/>
              <w:autoSpaceDE w:val="0"/>
              <w:autoSpaceDN w:val="0"/>
              <w:adjustRightInd w:val="0"/>
              <w:jc w:val="center"/>
              <w:rPr>
                <w:rFonts w:ascii="Arial" w:hAnsi="Arial" w:cs="Arial"/>
                <w:b/>
                <w:bCs/>
                <w:color w:val="221E1F"/>
                <w:sz w:val="24"/>
                <w:szCs w:val="24"/>
              </w:rPr>
            </w:pPr>
            <w:r w:rsidRPr="00F63D53">
              <w:rPr>
                <w:rFonts w:ascii="Arial" w:hAnsi="Arial" w:cs="Arial"/>
                <w:b/>
                <w:bCs/>
                <w:color w:val="221E1F"/>
                <w:sz w:val="24"/>
                <w:szCs w:val="24"/>
              </w:rPr>
              <w:t>15</w:t>
            </w:r>
          </w:p>
        </w:tc>
        <w:tc>
          <w:tcPr>
            <w:tcW w:w="4320" w:type="dxa"/>
            <w:shd w:val="clear" w:color="auto" w:fill="D9D9D9" w:themeFill="background1" w:themeFillShade="D9"/>
            <w:vAlign w:val="bottom"/>
          </w:tcPr>
          <w:p w:rsidR="007C3747" w:rsidRPr="00F63D53" w:rsidRDefault="007C3747" w:rsidP="00350EC1">
            <w:pPr>
              <w:widowControl w:val="0"/>
              <w:autoSpaceDE w:val="0"/>
              <w:autoSpaceDN w:val="0"/>
              <w:adjustRightInd w:val="0"/>
              <w:rPr>
                <w:rFonts w:ascii="Arial" w:hAnsi="Arial" w:cs="Arial"/>
                <w:b/>
                <w:bCs/>
                <w:color w:val="221E1F"/>
                <w:sz w:val="24"/>
                <w:szCs w:val="24"/>
              </w:rPr>
            </w:pPr>
            <w:r w:rsidRPr="00F63D53">
              <w:rPr>
                <w:rFonts w:ascii="Arial" w:hAnsi="Arial" w:cs="Arial"/>
                <w:b/>
                <w:bCs/>
                <w:color w:val="221E1F"/>
                <w:sz w:val="24"/>
                <w:szCs w:val="24"/>
              </w:rPr>
              <w:t>FIRST YEAR - SPRING</w:t>
            </w:r>
          </w:p>
        </w:tc>
        <w:tc>
          <w:tcPr>
            <w:tcW w:w="900" w:type="dxa"/>
            <w:shd w:val="clear" w:color="auto" w:fill="D9D9D9" w:themeFill="background1" w:themeFillShade="D9"/>
            <w:vAlign w:val="center"/>
          </w:tcPr>
          <w:p w:rsidR="007C3747" w:rsidRPr="00F63D53" w:rsidRDefault="007C3747" w:rsidP="00350EC1">
            <w:pPr>
              <w:widowControl w:val="0"/>
              <w:autoSpaceDE w:val="0"/>
              <w:autoSpaceDN w:val="0"/>
              <w:adjustRightInd w:val="0"/>
              <w:jc w:val="center"/>
              <w:rPr>
                <w:rFonts w:ascii="Arial" w:hAnsi="Arial" w:cs="Arial"/>
                <w:b/>
                <w:bCs/>
                <w:color w:val="221E1F"/>
                <w:sz w:val="24"/>
                <w:szCs w:val="24"/>
              </w:rPr>
            </w:pPr>
            <w:r w:rsidRPr="00F63D53">
              <w:rPr>
                <w:rFonts w:ascii="Arial" w:hAnsi="Arial" w:cs="Arial"/>
                <w:b/>
                <w:bCs/>
                <w:color w:val="221E1F"/>
                <w:sz w:val="24"/>
                <w:szCs w:val="24"/>
              </w:rPr>
              <w:t>15</w:t>
            </w:r>
          </w:p>
        </w:tc>
      </w:tr>
      <w:tr w:rsidR="007C3747" w:rsidTr="00A61649">
        <w:tc>
          <w:tcPr>
            <w:tcW w:w="4968"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English Composition (EC): ENG 125</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English Composition (EC): ENG 126</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7C3747" w:rsidTr="00A61649">
        <w:tc>
          <w:tcPr>
            <w:tcW w:w="4968" w:type="dxa"/>
            <w:vAlign w:val="center"/>
          </w:tcPr>
          <w:p w:rsidR="00F526C3" w:rsidRDefault="007C3747" w:rsidP="00F526C3">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Mathematical &amp; Quantitative Reasoning</w:t>
            </w:r>
          </w:p>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(MQR)</w:t>
            </w:r>
            <w:r w:rsidR="000D4ACF">
              <w:rPr>
                <w:rFonts w:ascii="Arial" w:hAnsi="Arial" w:cs="Arial"/>
                <w:bCs/>
                <w:color w:val="221E1F"/>
                <w:sz w:val="24"/>
                <w:szCs w:val="24"/>
              </w:rPr>
              <w:t>: MATH 150</w:t>
            </w:r>
            <w:r w:rsidR="00EB1C4D">
              <w:rPr>
                <w:rFonts w:ascii="Arial" w:hAnsi="Arial" w:cs="Arial"/>
                <w:bCs/>
                <w:color w:val="221E1F"/>
                <w:sz w:val="24"/>
                <w:szCs w:val="24"/>
              </w:rPr>
              <w:t xml:space="preserve"> (</w:t>
            </w:r>
            <w:r w:rsidR="005961FB">
              <w:rPr>
                <w:rFonts w:ascii="Arial" w:hAnsi="Arial" w:cs="Arial"/>
                <w:bCs/>
                <w:color w:val="221E1F"/>
                <w:sz w:val="24"/>
                <w:szCs w:val="24"/>
              </w:rPr>
              <w:t>recommended</w:t>
            </w:r>
            <w:r w:rsidR="00EB1C4D">
              <w:rPr>
                <w:rFonts w:ascii="Arial" w:hAnsi="Arial" w:cs="Arial"/>
                <w:bCs/>
                <w:color w:val="221E1F"/>
                <w:sz w:val="24"/>
                <w:szCs w:val="24"/>
              </w:rPr>
              <w:t>)</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World Culture &amp; Global Issues (WCGI)</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7C3747" w:rsidTr="00A61649">
        <w:tc>
          <w:tcPr>
            <w:tcW w:w="4968"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Life &amp; Physical Science (LPS)</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Scientific World (SW)</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7C3747" w:rsidTr="00A61649">
        <w:tc>
          <w:tcPr>
            <w:tcW w:w="4968"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College Option: Foreign Language†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College Option: Foreign Language†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7C3747" w:rsidTr="00A61649">
        <w:tc>
          <w:tcPr>
            <w:tcW w:w="4968"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College Option: HE 111</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Writing Intensive (WI): JOUR 280 WI</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bl>
    <w:p w:rsidR="007C3747" w:rsidRPr="00CC1396" w:rsidRDefault="00CC1396" w:rsidP="00543E6C">
      <w:pPr>
        <w:widowControl w:val="0"/>
        <w:autoSpaceDE w:val="0"/>
        <w:autoSpaceDN w:val="0"/>
        <w:adjustRightInd w:val="0"/>
        <w:jc w:val="center"/>
        <w:rPr>
          <w:rFonts w:ascii="Arial" w:hAnsi="Arial" w:cs="Arial"/>
          <w:color w:val="221E1F"/>
          <w:sz w:val="24"/>
          <w:szCs w:val="24"/>
        </w:rPr>
      </w:pPr>
      <w:r>
        <w:rPr>
          <w:rFonts w:ascii="Arial" w:hAnsi="Arial" w:cs="Arial"/>
          <w:color w:val="221E1F"/>
          <w:sz w:val="24"/>
          <w:szCs w:val="24"/>
        </w:rPr>
        <w:t>+</w:t>
      </w:r>
    </w:p>
    <w:tbl>
      <w:tblPr>
        <w:tblStyle w:val="TableGrid"/>
        <w:tblW w:w="0" w:type="auto"/>
        <w:tblLook w:val="04A0" w:firstRow="1" w:lastRow="0" w:firstColumn="1" w:lastColumn="0" w:noHBand="0" w:noVBand="1"/>
        <w:tblCaption w:val="Second Year Fall and Spring"/>
      </w:tblPr>
      <w:tblGrid>
        <w:gridCol w:w="4968"/>
        <w:gridCol w:w="900"/>
        <w:gridCol w:w="4320"/>
        <w:gridCol w:w="900"/>
      </w:tblGrid>
      <w:tr w:rsidR="007C3747" w:rsidTr="00F526C3">
        <w:trPr>
          <w:tblHeader/>
        </w:trPr>
        <w:tc>
          <w:tcPr>
            <w:tcW w:w="4968" w:type="dxa"/>
            <w:vAlign w:val="bottom"/>
          </w:tcPr>
          <w:p w:rsidR="007C3747" w:rsidRPr="00F63D53" w:rsidRDefault="007C3747" w:rsidP="00350EC1">
            <w:pPr>
              <w:widowControl w:val="0"/>
              <w:autoSpaceDE w:val="0"/>
              <w:autoSpaceDN w:val="0"/>
              <w:adjustRightInd w:val="0"/>
              <w:rPr>
                <w:rFonts w:ascii="Arial" w:hAnsi="Arial" w:cs="Arial"/>
                <w:bCs/>
                <w:color w:val="221E1F"/>
                <w:sz w:val="24"/>
                <w:szCs w:val="24"/>
              </w:rPr>
            </w:pPr>
            <w:r>
              <w:rPr>
                <w:rFonts w:ascii="Arial" w:hAnsi="Arial" w:cs="Arial"/>
                <w:bCs/>
                <w:color w:val="221E1F"/>
                <w:sz w:val="24"/>
                <w:szCs w:val="24"/>
              </w:rPr>
              <w:t>Course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320" w:type="dxa"/>
            <w:vAlign w:val="bottom"/>
          </w:tcPr>
          <w:p w:rsidR="007C3747" w:rsidRPr="00F63D53" w:rsidRDefault="007C3747" w:rsidP="00350EC1">
            <w:pPr>
              <w:widowControl w:val="0"/>
              <w:autoSpaceDE w:val="0"/>
              <w:autoSpaceDN w:val="0"/>
              <w:adjustRightInd w:val="0"/>
              <w:rPr>
                <w:rFonts w:ascii="Arial" w:hAnsi="Arial" w:cs="Arial"/>
                <w:bCs/>
                <w:color w:val="221E1F"/>
                <w:sz w:val="24"/>
                <w:szCs w:val="24"/>
              </w:rPr>
            </w:pPr>
            <w:r>
              <w:rPr>
                <w:rFonts w:ascii="Arial" w:hAnsi="Arial" w:cs="Arial"/>
                <w:bCs/>
                <w:color w:val="221E1F"/>
                <w:sz w:val="24"/>
                <w:szCs w:val="24"/>
              </w:rPr>
              <w:t>Course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7C3747" w:rsidTr="007C3747">
        <w:tc>
          <w:tcPr>
            <w:tcW w:w="4968" w:type="dxa"/>
            <w:shd w:val="clear" w:color="auto" w:fill="D9D9D9" w:themeFill="background1" w:themeFillShade="D9"/>
            <w:vAlign w:val="center"/>
          </w:tcPr>
          <w:p w:rsidR="007C3747" w:rsidRPr="00F63D53" w:rsidRDefault="007C3747" w:rsidP="00350EC1">
            <w:pPr>
              <w:widowControl w:val="0"/>
              <w:autoSpaceDE w:val="0"/>
              <w:autoSpaceDN w:val="0"/>
              <w:adjustRightInd w:val="0"/>
              <w:rPr>
                <w:rFonts w:ascii="Arial" w:hAnsi="Arial" w:cs="Arial"/>
                <w:b/>
                <w:bCs/>
                <w:color w:val="221E1F"/>
                <w:sz w:val="24"/>
                <w:szCs w:val="24"/>
              </w:rPr>
            </w:pPr>
            <w:r w:rsidRPr="00F63D53">
              <w:rPr>
                <w:rFonts w:ascii="Arial" w:hAnsi="Arial" w:cs="Arial"/>
                <w:b/>
                <w:bCs/>
                <w:color w:val="221E1F"/>
                <w:sz w:val="24"/>
                <w:szCs w:val="24"/>
              </w:rPr>
              <w:t>SECOND YEAR - FALL</w:t>
            </w:r>
          </w:p>
        </w:tc>
        <w:tc>
          <w:tcPr>
            <w:tcW w:w="900" w:type="dxa"/>
            <w:shd w:val="clear" w:color="auto" w:fill="D9D9D9" w:themeFill="background1" w:themeFillShade="D9"/>
            <w:vAlign w:val="center"/>
          </w:tcPr>
          <w:p w:rsidR="007C3747" w:rsidRPr="00F63D53" w:rsidRDefault="007C3747" w:rsidP="00350EC1">
            <w:pPr>
              <w:widowControl w:val="0"/>
              <w:autoSpaceDE w:val="0"/>
              <w:autoSpaceDN w:val="0"/>
              <w:adjustRightInd w:val="0"/>
              <w:jc w:val="center"/>
              <w:rPr>
                <w:rFonts w:ascii="Arial" w:hAnsi="Arial" w:cs="Arial"/>
                <w:b/>
                <w:bCs/>
                <w:color w:val="221E1F"/>
                <w:sz w:val="24"/>
                <w:szCs w:val="24"/>
              </w:rPr>
            </w:pPr>
            <w:r w:rsidRPr="00F63D53">
              <w:rPr>
                <w:rFonts w:ascii="Arial" w:hAnsi="Arial" w:cs="Arial"/>
                <w:b/>
                <w:bCs/>
                <w:color w:val="221E1F"/>
                <w:sz w:val="24"/>
                <w:szCs w:val="24"/>
              </w:rPr>
              <w:t>15</w:t>
            </w:r>
          </w:p>
        </w:tc>
        <w:tc>
          <w:tcPr>
            <w:tcW w:w="4320" w:type="dxa"/>
            <w:shd w:val="clear" w:color="auto" w:fill="D9D9D9" w:themeFill="background1" w:themeFillShade="D9"/>
            <w:vAlign w:val="center"/>
          </w:tcPr>
          <w:p w:rsidR="007C3747" w:rsidRPr="00F63D53" w:rsidRDefault="007C3747" w:rsidP="00350EC1">
            <w:pPr>
              <w:widowControl w:val="0"/>
              <w:autoSpaceDE w:val="0"/>
              <w:autoSpaceDN w:val="0"/>
              <w:adjustRightInd w:val="0"/>
              <w:rPr>
                <w:rFonts w:ascii="Arial" w:hAnsi="Arial" w:cs="Arial"/>
                <w:b/>
                <w:bCs/>
                <w:color w:val="221E1F"/>
                <w:sz w:val="24"/>
                <w:szCs w:val="24"/>
              </w:rPr>
            </w:pPr>
            <w:r w:rsidRPr="00F63D53">
              <w:rPr>
                <w:rFonts w:ascii="Arial" w:hAnsi="Arial" w:cs="Arial"/>
                <w:b/>
                <w:bCs/>
                <w:color w:val="221E1F"/>
                <w:sz w:val="24"/>
                <w:szCs w:val="24"/>
              </w:rPr>
              <w:t>SECOND YEAR - SPRING</w:t>
            </w:r>
          </w:p>
        </w:tc>
        <w:tc>
          <w:tcPr>
            <w:tcW w:w="900" w:type="dxa"/>
            <w:shd w:val="clear" w:color="auto" w:fill="D9D9D9" w:themeFill="background1" w:themeFillShade="D9"/>
            <w:vAlign w:val="center"/>
          </w:tcPr>
          <w:p w:rsidR="007C3747" w:rsidRPr="00F63D53" w:rsidRDefault="007C3747" w:rsidP="00350EC1">
            <w:pPr>
              <w:widowControl w:val="0"/>
              <w:autoSpaceDE w:val="0"/>
              <w:autoSpaceDN w:val="0"/>
              <w:adjustRightInd w:val="0"/>
              <w:jc w:val="center"/>
              <w:rPr>
                <w:rFonts w:ascii="Arial" w:hAnsi="Arial" w:cs="Arial"/>
                <w:b/>
                <w:bCs/>
                <w:color w:val="221E1F"/>
                <w:sz w:val="24"/>
                <w:szCs w:val="24"/>
              </w:rPr>
            </w:pPr>
            <w:r w:rsidRPr="00F63D53">
              <w:rPr>
                <w:rFonts w:ascii="Arial" w:hAnsi="Arial" w:cs="Arial"/>
                <w:b/>
                <w:bCs/>
                <w:color w:val="221E1F"/>
                <w:sz w:val="24"/>
                <w:szCs w:val="24"/>
              </w:rPr>
              <w:t>15</w:t>
            </w:r>
          </w:p>
        </w:tc>
      </w:tr>
      <w:tr w:rsidR="007C3747" w:rsidTr="004E6418">
        <w:tc>
          <w:tcPr>
            <w:tcW w:w="4968"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US Experience in its Diversity (USED)</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Additional Flexible Core Course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7C3747" w:rsidTr="004E6418">
        <w:tc>
          <w:tcPr>
            <w:tcW w:w="4968"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Creative Expression (CE)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POL 103 or POL 285</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7C3747" w:rsidTr="004E6418">
        <w:tc>
          <w:tcPr>
            <w:tcW w:w="4968"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Individual &amp; Society (IS)</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JOUR 285</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7C3747" w:rsidTr="004E6418">
        <w:tc>
          <w:tcPr>
            <w:tcW w:w="4968"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ENG 270 WI</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 xml:space="preserve">JOUR Elective </w:t>
            </w:r>
            <w:r w:rsidRPr="00F63D53">
              <w:rPr>
                <w:rFonts w:ascii="Arial" w:hAnsi="Arial" w:cs="Arial"/>
                <w:sz w:val="24"/>
                <w:szCs w:val="24"/>
              </w:rPr>
              <w:t>(in consultation with major advisor)</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7C3747" w:rsidTr="004E6418">
        <w:tc>
          <w:tcPr>
            <w:tcW w:w="4968"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Writing Intensive (WI): JOUR 281 WI</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 xml:space="preserve">JOUR Elective </w:t>
            </w:r>
            <w:r w:rsidRPr="00F63D53">
              <w:rPr>
                <w:rFonts w:ascii="Arial" w:hAnsi="Arial" w:cs="Arial"/>
                <w:sz w:val="24"/>
                <w:szCs w:val="24"/>
              </w:rPr>
              <w:t>(in consultation with major advisor)</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bl>
    <w:p w:rsidR="007C3747" w:rsidRPr="00CC1396" w:rsidRDefault="007C3747" w:rsidP="00543E6C">
      <w:pPr>
        <w:widowControl w:val="0"/>
        <w:autoSpaceDE w:val="0"/>
        <w:autoSpaceDN w:val="0"/>
        <w:adjustRightInd w:val="0"/>
        <w:jc w:val="center"/>
        <w:rPr>
          <w:rFonts w:ascii="Arial" w:hAnsi="Arial" w:cs="Arial"/>
          <w:color w:val="221E1F"/>
          <w:sz w:val="24"/>
          <w:szCs w:val="24"/>
        </w:rPr>
      </w:pPr>
    </w:p>
    <w:tbl>
      <w:tblPr>
        <w:tblStyle w:val="TableGrid"/>
        <w:tblW w:w="0" w:type="auto"/>
        <w:tblLook w:val="04A0" w:firstRow="1" w:lastRow="0" w:firstColumn="1" w:lastColumn="0" w:noHBand="0" w:noVBand="1"/>
        <w:tblCaption w:val="Third Year Fall and Spring"/>
      </w:tblPr>
      <w:tblGrid>
        <w:gridCol w:w="4968"/>
        <w:gridCol w:w="900"/>
        <w:gridCol w:w="4320"/>
        <w:gridCol w:w="900"/>
      </w:tblGrid>
      <w:tr w:rsidR="007C3747" w:rsidTr="00F526C3">
        <w:trPr>
          <w:tblHeader/>
        </w:trPr>
        <w:tc>
          <w:tcPr>
            <w:tcW w:w="4968" w:type="dxa"/>
            <w:vAlign w:val="bottom"/>
          </w:tcPr>
          <w:p w:rsidR="007C3747" w:rsidRPr="00F63D53" w:rsidRDefault="007C3747" w:rsidP="00350EC1">
            <w:pPr>
              <w:widowControl w:val="0"/>
              <w:autoSpaceDE w:val="0"/>
              <w:autoSpaceDN w:val="0"/>
              <w:adjustRightInd w:val="0"/>
              <w:rPr>
                <w:rFonts w:ascii="Arial" w:hAnsi="Arial" w:cs="Arial"/>
                <w:bCs/>
                <w:color w:val="221E1F"/>
                <w:sz w:val="24"/>
                <w:szCs w:val="24"/>
              </w:rPr>
            </w:pPr>
            <w:r>
              <w:rPr>
                <w:rFonts w:ascii="Arial" w:hAnsi="Arial" w:cs="Arial"/>
                <w:bCs/>
                <w:color w:val="221E1F"/>
                <w:sz w:val="24"/>
                <w:szCs w:val="24"/>
              </w:rPr>
              <w:t>Course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320" w:type="dxa"/>
            <w:vAlign w:val="bottom"/>
          </w:tcPr>
          <w:p w:rsidR="007C3747" w:rsidRPr="00F63D53" w:rsidRDefault="007C3747" w:rsidP="00350EC1">
            <w:pPr>
              <w:widowControl w:val="0"/>
              <w:autoSpaceDE w:val="0"/>
              <w:autoSpaceDN w:val="0"/>
              <w:adjustRightInd w:val="0"/>
              <w:rPr>
                <w:rFonts w:ascii="Arial" w:hAnsi="Arial" w:cs="Arial"/>
                <w:bCs/>
                <w:color w:val="221E1F"/>
                <w:sz w:val="24"/>
                <w:szCs w:val="24"/>
              </w:rPr>
            </w:pPr>
            <w:r>
              <w:rPr>
                <w:rFonts w:ascii="Arial" w:hAnsi="Arial" w:cs="Arial"/>
                <w:bCs/>
                <w:color w:val="221E1F"/>
                <w:sz w:val="24"/>
                <w:szCs w:val="24"/>
              </w:rPr>
              <w:t>Course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7C3747" w:rsidTr="007C3747">
        <w:tc>
          <w:tcPr>
            <w:tcW w:w="4968" w:type="dxa"/>
            <w:shd w:val="clear" w:color="auto" w:fill="D9D9D9" w:themeFill="background1" w:themeFillShade="D9"/>
            <w:vAlign w:val="center"/>
          </w:tcPr>
          <w:p w:rsidR="007C3747" w:rsidRPr="00F63D53" w:rsidRDefault="007C3747" w:rsidP="00350EC1">
            <w:pPr>
              <w:widowControl w:val="0"/>
              <w:autoSpaceDE w:val="0"/>
              <w:autoSpaceDN w:val="0"/>
              <w:adjustRightInd w:val="0"/>
              <w:rPr>
                <w:rFonts w:ascii="Arial" w:hAnsi="Arial" w:cs="Arial"/>
                <w:b/>
                <w:bCs/>
                <w:color w:val="221E1F"/>
                <w:sz w:val="24"/>
                <w:szCs w:val="24"/>
              </w:rPr>
            </w:pPr>
            <w:r w:rsidRPr="00F63D53">
              <w:rPr>
                <w:rFonts w:ascii="Arial" w:hAnsi="Arial" w:cs="Arial"/>
                <w:b/>
                <w:bCs/>
                <w:color w:val="221E1F"/>
                <w:sz w:val="24"/>
                <w:szCs w:val="24"/>
              </w:rPr>
              <w:t>THIRD YEAR - FALL</w:t>
            </w:r>
          </w:p>
        </w:tc>
        <w:tc>
          <w:tcPr>
            <w:tcW w:w="900" w:type="dxa"/>
            <w:shd w:val="clear" w:color="auto" w:fill="D9D9D9" w:themeFill="background1" w:themeFillShade="D9"/>
            <w:vAlign w:val="center"/>
          </w:tcPr>
          <w:p w:rsidR="007C3747" w:rsidRPr="00F63D53" w:rsidRDefault="007C3747" w:rsidP="00350EC1">
            <w:pPr>
              <w:widowControl w:val="0"/>
              <w:autoSpaceDE w:val="0"/>
              <w:autoSpaceDN w:val="0"/>
              <w:adjustRightInd w:val="0"/>
              <w:jc w:val="center"/>
              <w:rPr>
                <w:rFonts w:ascii="Arial" w:hAnsi="Arial" w:cs="Arial"/>
                <w:b/>
                <w:bCs/>
                <w:color w:val="221E1F"/>
                <w:sz w:val="24"/>
                <w:szCs w:val="24"/>
              </w:rPr>
            </w:pPr>
            <w:r w:rsidRPr="00F63D53">
              <w:rPr>
                <w:rFonts w:ascii="Arial" w:hAnsi="Arial" w:cs="Arial"/>
                <w:b/>
                <w:bCs/>
                <w:color w:val="221E1F"/>
                <w:sz w:val="24"/>
                <w:szCs w:val="24"/>
              </w:rPr>
              <w:t>15</w:t>
            </w:r>
          </w:p>
        </w:tc>
        <w:tc>
          <w:tcPr>
            <w:tcW w:w="4320" w:type="dxa"/>
            <w:shd w:val="clear" w:color="auto" w:fill="D9D9D9" w:themeFill="background1" w:themeFillShade="D9"/>
            <w:vAlign w:val="center"/>
          </w:tcPr>
          <w:p w:rsidR="007C3747" w:rsidRPr="00F63D53" w:rsidRDefault="007C3747" w:rsidP="00350EC1">
            <w:pPr>
              <w:widowControl w:val="0"/>
              <w:autoSpaceDE w:val="0"/>
              <w:autoSpaceDN w:val="0"/>
              <w:adjustRightInd w:val="0"/>
              <w:rPr>
                <w:rFonts w:ascii="Arial" w:hAnsi="Arial" w:cs="Arial"/>
                <w:b/>
                <w:bCs/>
                <w:color w:val="221E1F"/>
                <w:sz w:val="24"/>
                <w:szCs w:val="24"/>
              </w:rPr>
            </w:pPr>
            <w:r w:rsidRPr="00F63D53">
              <w:rPr>
                <w:rFonts w:ascii="Arial" w:hAnsi="Arial" w:cs="Arial"/>
                <w:b/>
                <w:bCs/>
                <w:color w:val="221E1F"/>
                <w:sz w:val="24"/>
                <w:szCs w:val="24"/>
              </w:rPr>
              <w:t>THIRD YEAR - SPRING</w:t>
            </w:r>
          </w:p>
        </w:tc>
        <w:tc>
          <w:tcPr>
            <w:tcW w:w="900" w:type="dxa"/>
            <w:shd w:val="clear" w:color="auto" w:fill="D9D9D9" w:themeFill="background1" w:themeFillShade="D9"/>
            <w:vAlign w:val="center"/>
          </w:tcPr>
          <w:p w:rsidR="007C3747" w:rsidRPr="00F63D53" w:rsidRDefault="007C3747" w:rsidP="00350EC1">
            <w:pPr>
              <w:widowControl w:val="0"/>
              <w:autoSpaceDE w:val="0"/>
              <w:autoSpaceDN w:val="0"/>
              <w:adjustRightInd w:val="0"/>
              <w:jc w:val="center"/>
              <w:rPr>
                <w:rFonts w:ascii="Arial" w:hAnsi="Arial" w:cs="Arial"/>
                <w:b/>
                <w:bCs/>
                <w:color w:val="221E1F"/>
                <w:sz w:val="24"/>
                <w:szCs w:val="24"/>
              </w:rPr>
            </w:pPr>
            <w:r w:rsidRPr="00F63D53">
              <w:rPr>
                <w:rFonts w:ascii="Arial" w:hAnsi="Arial" w:cs="Arial"/>
                <w:b/>
                <w:bCs/>
                <w:color w:val="221E1F"/>
                <w:sz w:val="24"/>
                <w:szCs w:val="24"/>
              </w:rPr>
              <w:t>15</w:t>
            </w:r>
          </w:p>
        </w:tc>
      </w:tr>
      <w:tr w:rsidR="007C3747" w:rsidTr="00291C87">
        <w:tc>
          <w:tcPr>
            <w:tcW w:w="4968"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JOUR 383</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JOUR 387</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7C3747" w:rsidTr="00291C87">
        <w:tc>
          <w:tcPr>
            <w:tcW w:w="4968" w:type="dxa"/>
            <w:vAlign w:val="center"/>
          </w:tcPr>
          <w:p w:rsidR="00F526C3" w:rsidRDefault="007C3747" w:rsidP="00F526C3">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College Option: Writing Intensive:</w:t>
            </w:r>
          </w:p>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JOUR 385 WI</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 xml:space="preserve">JOUR Elective </w:t>
            </w:r>
            <w:r w:rsidRPr="00F63D53">
              <w:rPr>
                <w:rFonts w:ascii="Arial" w:hAnsi="Arial" w:cs="Arial"/>
                <w:sz w:val="24"/>
                <w:szCs w:val="24"/>
              </w:rPr>
              <w:t>(in consultation with major advisor)</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7C3747" w:rsidTr="00291C87">
        <w:tc>
          <w:tcPr>
            <w:tcW w:w="4968"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 xml:space="preserve">JOUR Elective </w:t>
            </w:r>
            <w:r w:rsidRPr="00F63D53">
              <w:rPr>
                <w:rFonts w:ascii="Arial" w:hAnsi="Arial" w:cs="Arial"/>
                <w:sz w:val="24"/>
                <w:szCs w:val="24"/>
              </w:rPr>
              <w:t>(in consultation with major advisor)</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Minor Course or Free Elective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7C3747" w:rsidTr="00291C87">
        <w:tc>
          <w:tcPr>
            <w:tcW w:w="4968"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Minor Course or Free Elective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Minor Course or Free Elective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7C3747" w:rsidTr="00291C87">
        <w:tc>
          <w:tcPr>
            <w:tcW w:w="4968"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Minor Course or Free Elective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vAlign w:val="center"/>
          </w:tcPr>
          <w:p w:rsidR="007C3747" w:rsidRPr="00F63D53" w:rsidRDefault="007C3747" w:rsidP="00350EC1">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Minor Course or Free Elective</w:t>
            </w:r>
          </w:p>
        </w:tc>
        <w:tc>
          <w:tcPr>
            <w:tcW w:w="900" w:type="dxa"/>
            <w:vAlign w:val="center"/>
          </w:tcPr>
          <w:p w:rsidR="007C3747" w:rsidRPr="00F63D53" w:rsidRDefault="007C3747" w:rsidP="00350EC1">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bl>
    <w:p w:rsidR="007C3747" w:rsidRPr="00CC1396" w:rsidRDefault="007C3747" w:rsidP="00543E6C">
      <w:pPr>
        <w:widowControl w:val="0"/>
        <w:autoSpaceDE w:val="0"/>
        <w:autoSpaceDN w:val="0"/>
        <w:adjustRightInd w:val="0"/>
        <w:jc w:val="center"/>
        <w:rPr>
          <w:rFonts w:ascii="Arial" w:hAnsi="Arial" w:cs="Arial"/>
          <w:color w:val="221E1F"/>
          <w:sz w:val="24"/>
          <w:szCs w:val="24"/>
        </w:rPr>
      </w:pPr>
    </w:p>
    <w:tbl>
      <w:tblPr>
        <w:tblStyle w:val="TableGrid"/>
        <w:tblW w:w="11088" w:type="dxa"/>
        <w:tblLayout w:type="fixed"/>
        <w:tblLook w:val="0000" w:firstRow="0" w:lastRow="0" w:firstColumn="0" w:lastColumn="0" w:noHBand="0" w:noVBand="0"/>
        <w:tblCaption w:val="Fourth Year Fall and Spring"/>
      </w:tblPr>
      <w:tblGrid>
        <w:gridCol w:w="4968"/>
        <w:gridCol w:w="900"/>
        <w:gridCol w:w="4320"/>
        <w:gridCol w:w="900"/>
      </w:tblGrid>
      <w:tr w:rsidR="00543E6C" w:rsidRPr="00F63D53" w:rsidTr="00F526C3">
        <w:trPr>
          <w:trHeight w:val="288"/>
          <w:tblHeader/>
        </w:trPr>
        <w:tc>
          <w:tcPr>
            <w:tcW w:w="4968" w:type="dxa"/>
          </w:tcPr>
          <w:p w:rsidR="00543E6C" w:rsidRPr="00F63D53" w:rsidRDefault="00F63D53" w:rsidP="00182DC6">
            <w:pPr>
              <w:widowControl w:val="0"/>
              <w:autoSpaceDE w:val="0"/>
              <w:autoSpaceDN w:val="0"/>
              <w:adjustRightInd w:val="0"/>
              <w:rPr>
                <w:rFonts w:ascii="Arial" w:hAnsi="Arial" w:cs="Arial"/>
                <w:bCs/>
                <w:color w:val="221E1F"/>
                <w:sz w:val="24"/>
                <w:szCs w:val="24"/>
              </w:rPr>
            </w:pPr>
            <w:r>
              <w:rPr>
                <w:rFonts w:ascii="Arial" w:hAnsi="Arial" w:cs="Arial"/>
                <w:bCs/>
                <w:color w:val="221E1F"/>
                <w:sz w:val="24"/>
                <w:szCs w:val="24"/>
              </w:rPr>
              <w:t>Course</w:t>
            </w:r>
          </w:p>
        </w:tc>
        <w:tc>
          <w:tcPr>
            <w:tcW w:w="900" w:type="dxa"/>
          </w:tcPr>
          <w:p w:rsidR="00543E6C" w:rsidRPr="00F63D53" w:rsidRDefault="00F63D53" w:rsidP="00182DC6">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320" w:type="dxa"/>
          </w:tcPr>
          <w:p w:rsidR="00543E6C" w:rsidRPr="00F63D53" w:rsidRDefault="00F63D53" w:rsidP="00182DC6">
            <w:pPr>
              <w:widowControl w:val="0"/>
              <w:autoSpaceDE w:val="0"/>
              <w:autoSpaceDN w:val="0"/>
              <w:adjustRightInd w:val="0"/>
              <w:rPr>
                <w:rFonts w:ascii="Arial" w:hAnsi="Arial" w:cs="Arial"/>
                <w:bCs/>
                <w:color w:val="221E1F"/>
                <w:sz w:val="24"/>
                <w:szCs w:val="24"/>
              </w:rPr>
            </w:pPr>
            <w:r>
              <w:rPr>
                <w:rFonts w:ascii="Arial" w:hAnsi="Arial" w:cs="Arial"/>
                <w:bCs/>
                <w:color w:val="221E1F"/>
                <w:sz w:val="24"/>
                <w:szCs w:val="24"/>
              </w:rPr>
              <w:t>Course</w:t>
            </w:r>
          </w:p>
        </w:tc>
        <w:tc>
          <w:tcPr>
            <w:tcW w:w="900" w:type="dxa"/>
          </w:tcPr>
          <w:p w:rsidR="00543E6C" w:rsidRPr="00F63D53" w:rsidRDefault="00F63D53" w:rsidP="00182DC6">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DB7199" w:rsidRPr="00F63D53" w:rsidTr="00CC1396">
        <w:trPr>
          <w:trHeight w:val="288"/>
        </w:trPr>
        <w:tc>
          <w:tcPr>
            <w:tcW w:w="4968" w:type="dxa"/>
            <w:shd w:val="clear" w:color="auto" w:fill="D9D9D9" w:themeFill="background1" w:themeFillShade="D9"/>
          </w:tcPr>
          <w:p w:rsidR="00DB7199" w:rsidRPr="00F63D53" w:rsidRDefault="00DB7199" w:rsidP="00812942">
            <w:pPr>
              <w:widowControl w:val="0"/>
              <w:autoSpaceDE w:val="0"/>
              <w:autoSpaceDN w:val="0"/>
              <w:adjustRightInd w:val="0"/>
              <w:rPr>
                <w:rFonts w:ascii="Arial" w:hAnsi="Arial" w:cs="Arial"/>
                <w:b/>
                <w:bCs/>
                <w:color w:val="221E1F"/>
                <w:sz w:val="24"/>
                <w:szCs w:val="24"/>
              </w:rPr>
            </w:pPr>
            <w:r w:rsidRPr="00F63D53">
              <w:rPr>
                <w:rFonts w:ascii="Arial" w:hAnsi="Arial" w:cs="Arial"/>
                <w:b/>
                <w:bCs/>
                <w:color w:val="221E1F"/>
                <w:sz w:val="24"/>
                <w:szCs w:val="24"/>
              </w:rPr>
              <w:t>FOURTH YEAR - FALL</w:t>
            </w:r>
          </w:p>
        </w:tc>
        <w:tc>
          <w:tcPr>
            <w:tcW w:w="900" w:type="dxa"/>
            <w:shd w:val="clear" w:color="auto" w:fill="D9D9D9" w:themeFill="background1" w:themeFillShade="D9"/>
          </w:tcPr>
          <w:p w:rsidR="00DB7199" w:rsidRPr="00F63D53" w:rsidRDefault="00DB7199" w:rsidP="00812942">
            <w:pPr>
              <w:widowControl w:val="0"/>
              <w:autoSpaceDE w:val="0"/>
              <w:autoSpaceDN w:val="0"/>
              <w:adjustRightInd w:val="0"/>
              <w:jc w:val="center"/>
              <w:rPr>
                <w:rFonts w:ascii="Arial" w:hAnsi="Arial" w:cs="Arial"/>
                <w:b/>
                <w:bCs/>
                <w:color w:val="221E1F"/>
                <w:sz w:val="24"/>
                <w:szCs w:val="24"/>
              </w:rPr>
            </w:pPr>
            <w:r w:rsidRPr="00F63D53">
              <w:rPr>
                <w:rFonts w:ascii="Arial" w:hAnsi="Arial" w:cs="Arial"/>
                <w:b/>
                <w:bCs/>
                <w:color w:val="221E1F"/>
                <w:sz w:val="24"/>
                <w:szCs w:val="24"/>
              </w:rPr>
              <w:t>15</w:t>
            </w:r>
          </w:p>
        </w:tc>
        <w:tc>
          <w:tcPr>
            <w:tcW w:w="4320" w:type="dxa"/>
            <w:shd w:val="clear" w:color="auto" w:fill="D9D9D9" w:themeFill="background1" w:themeFillShade="D9"/>
          </w:tcPr>
          <w:p w:rsidR="00DB7199" w:rsidRPr="00F63D53" w:rsidRDefault="00DB7199" w:rsidP="00812942">
            <w:pPr>
              <w:widowControl w:val="0"/>
              <w:autoSpaceDE w:val="0"/>
              <w:autoSpaceDN w:val="0"/>
              <w:adjustRightInd w:val="0"/>
              <w:rPr>
                <w:rFonts w:ascii="Arial" w:hAnsi="Arial" w:cs="Arial"/>
                <w:b/>
                <w:bCs/>
                <w:color w:val="221E1F"/>
                <w:sz w:val="24"/>
                <w:szCs w:val="24"/>
              </w:rPr>
            </w:pPr>
            <w:r w:rsidRPr="00F63D53">
              <w:rPr>
                <w:rFonts w:ascii="Arial" w:hAnsi="Arial" w:cs="Arial"/>
                <w:b/>
                <w:bCs/>
                <w:color w:val="221E1F"/>
                <w:sz w:val="24"/>
                <w:szCs w:val="24"/>
              </w:rPr>
              <w:t>FOURTH YEAR - SPRING</w:t>
            </w:r>
          </w:p>
        </w:tc>
        <w:tc>
          <w:tcPr>
            <w:tcW w:w="900" w:type="dxa"/>
            <w:shd w:val="clear" w:color="auto" w:fill="D9D9D9" w:themeFill="background1" w:themeFillShade="D9"/>
          </w:tcPr>
          <w:p w:rsidR="00DB7199" w:rsidRPr="00F63D53" w:rsidRDefault="00DB7199" w:rsidP="00812942">
            <w:pPr>
              <w:widowControl w:val="0"/>
              <w:autoSpaceDE w:val="0"/>
              <w:autoSpaceDN w:val="0"/>
              <w:adjustRightInd w:val="0"/>
              <w:jc w:val="center"/>
              <w:rPr>
                <w:rFonts w:ascii="Arial" w:hAnsi="Arial" w:cs="Arial"/>
                <w:b/>
                <w:bCs/>
                <w:color w:val="221E1F"/>
                <w:sz w:val="24"/>
                <w:szCs w:val="24"/>
              </w:rPr>
            </w:pPr>
            <w:r w:rsidRPr="00F63D53">
              <w:rPr>
                <w:rFonts w:ascii="Arial" w:hAnsi="Arial" w:cs="Arial"/>
                <w:b/>
                <w:bCs/>
                <w:color w:val="221E1F"/>
                <w:sz w:val="24"/>
                <w:szCs w:val="24"/>
              </w:rPr>
              <w:t>15</w:t>
            </w:r>
          </w:p>
        </w:tc>
      </w:tr>
      <w:tr w:rsidR="00DB7199" w:rsidRPr="00F63D53" w:rsidTr="00F526C3">
        <w:trPr>
          <w:trHeight w:val="288"/>
        </w:trPr>
        <w:tc>
          <w:tcPr>
            <w:tcW w:w="4968" w:type="dxa"/>
          </w:tcPr>
          <w:p w:rsidR="00DB7199" w:rsidRPr="00F63D53" w:rsidRDefault="00710E31" w:rsidP="00812942">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JOUR</w:t>
            </w:r>
            <w:r w:rsidR="00DB7199" w:rsidRPr="00F63D53">
              <w:rPr>
                <w:rFonts w:ascii="Arial" w:hAnsi="Arial" w:cs="Arial"/>
                <w:bCs/>
                <w:color w:val="221E1F"/>
                <w:sz w:val="24"/>
                <w:szCs w:val="24"/>
              </w:rPr>
              <w:t xml:space="preserve"> 481</w:t>
            </w:r>
            <w:r w:rsidR="00650C8C" w:rsidRPr="00F63D53">
              <w:rPr>
                <w:rFonts w:ascii="Arial" w:hAnsi="Arial" w:cs="Arial"/>
                <w:bCs/>
                <w:color w:val="221E1F"/>
                <w:sz w:val="24"/>
                <w:szCs w:val="24"/>
              </w:rPr>
              <w:t>:</w:t>
            </w:r>
            <w:r w:rsidR="00650C8C" w:rsidRPr="00F63D53">
              <w:rPr>
                <w:rFonts w:ascii="Arial" w:hAnsi="Arial" w:cs="Arial"/>
                <w:sz w:val="24"/>
                <w:szCs w:val="24"/>
              </w:rPr>
              <w:t xml:space="preserve"> Journalism Fieldwork I</w:t>
            </w:r>
          </w:p>
        </w:tc>
        <w:tc>
          <w:tcPr>
            <w:tcW w:w="900" w:type="dxa"/>
          </w:tcPr>
          <w:p w:rsidR="00DB7199" w:rsidRPr="00F63D53" w:rsidRDefault="00DB7199" w:rsidP="00812942">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tcPr>
          <w:p w:rsidR="00DB7199" w:rsidRPr="00F63D53" w:rsidRDefault="00710E31" w:rsidP="00812942">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JOUR</w:t>
            </w:r>
            <w:r w:rsidR="00274378" w:rsidRPr="00F63D53">
              <w:rPr>
                <w:rFonts w:ascii="Arial" w:hAnsi="Arial" w:cs="Arial"/>
                <w:bCs/>
                <w:color w:val="221E1F"/>
                <w:sz w:val="24"/>
                <w:szCs w:val="24"/>
              </w:rPr>
              <w:t xml:space="preserve"> 483: </w:t>
            </w:r>
            <w:r w:rsidRPr="00F63D53">
              <w:rPr>
                <w:rFonts w:ascii="Arial" w:hAnsi="Arial" w:cs="Arial"/>
                <w:bCs/>
                <w:color w:val="221E1F"/>
                <w:sz w:val="24"/>
                <w:szCs w:val="24"/>
              </w:rPr>
              <w:t>JOUR</w:t>
            </w:r>
            <w:r w:rsidR="00274378" w:rsidRPr="00F63D53">
              <w:rPr>
                <w:rFonts w:ascii="Arial" w:hAnsi="Arial" w:cs="Arial"/>
                <w:sz w:val="24"/>
                <w:szCs w:val="24"/>
              </w:rPr>
              <w:t xml:space="preserve"> Fieldwork II (recommended)</w:t>
            </w:r>
          </w:p>
        </w:tc>
        <w:tc>
          <w:tcPr>
            <w:tcW w:w="900" w:type="dxa"/>
          </w:tcPr>
          <w:p w:rsidR="00DB7199" w:rsidRPr="00F63D53" w:rsidRDefault="00DB7199" w:rsidP="00812942">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DB7199" w:rsidRPr="00F63D53" w:rsidTr="00F526C3">
        <w:trPr>
          <w:trHeight w:val="288"/>
        </w:trPr>
        <w:tc>
          <w:tcPr>
            <w:tcW w:w="4968" w:type="dxa"/>
          </w:tcPr>
          <w:p w:rsidR="00DB7199" w:rsidRPr="00F63D53" w:rsidRDefault="00DB7199" w:rsidP="00812942">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lastRenderedPageBreak/>
              <w:t>Minor Course or Free Elective</w:t>
            </w:r>
          </w:p>
        </w:tc>
        <w:tc>
          <w:tcPr>
            <w:tcW w:w="900" w:type="dxa"/>
          </w:tcPr>
          <w:p w:rsidR="00DB7199" w:rsidRPr="00F63D53" w:rsidRDefault="00DB7199" w:rsidP="00812942">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tcPr>
          <w:p w:rsidR="00DB7199" w:rsidRPr="00F63D53" w:rsidRDefault="00DB7199" w:rsidP="00812942">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Minor Course or Free Elective</w:t>
            </w:r>
          </w:p>
        </w:tc>
        <w:tc>
          <w:tcPr>
            <w:tcW w:w="900" w:type="dxa"/>
          </w:tcPr>
          <w:p w:rsidR="00DB7199" w:rsidRPr="00F63D53" w:rsidRDefault="00DB7199" w:rsidP="00812942">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DB7199" w:rsidRPr="00F63D53" w:rsidTr="00F526C3">
        <w:trPr>
          <w:trHeight w:val="288"/>
        </w:trPr>
        <w:tc>
          <w:tcPr>
            <w:tcW w:w="4968" w:type="dxa"/>
          </w:tcPr>
          <w:p w:rsidR="00DB7199" w:rsidRPr="00F63D53" w:rsidRDefault="00DB7199" w:rsidP="00812942">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Minor Course or Free Elective</w:t>
            </w:r>
          </w:p>
        </w:tc>
        <w:tc>
          <w:tcPr>
            <w:tcW w:w="900" w:type="dxa"/>
          </w:tcPr>
          <w:p w:rsidR="00DB7199" w:rsidRPr="00F63D53" w:rsidRDefault="00DB7199" w:rsidP="00812942">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tcPr>
          <w:p w:rsidR="00DB7199" w:rsidRPr="00F63D53" w:rsidRDefault="00DB7199" w:rsidP="00812942">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Minor Course or Free Elective</w:t>
            </w:r>
          </w:p>
        </w:tc>
        <w:tc>
          <w:tcPr>
            <w:tcW w:w="900" w:type="dxa"/>
          </w:tcPr>
          <w:p w:rsidR="00DB7199" w:rsidRPr="00F63D53" w:rsidRDefault="00DB7199" w:rsidP="00812942">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DB7199" w:rsidRPr="00F63D53" w:rsidTr="00F526C3">
        <w:trPr>
          <w:trHeight w:val="288"/>
        </w:trPr>
        <w:tc>
          <w:tcPr>
            <w:tcW w:w="4968" w:type="dxa"/>
          </w:tcPr>
          <w:p w:rsidR="00DB7199" w:rsidRPr="00F63D53" w:rsidRDefault="00DB7199" w:rsidP="00812942">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Minor Course or Free Elective</w:t>
            </w:r>
          </w:p>
        </w:tc>
        <w:tc>
          <w:tcPr>
            <w:tcW w:w="900" w:type="dxa"/>
          </w:tcPr>
          <w:p w:rsidR="00DB7199" w:rsidRPr="00F63D53" w:rsidRDefault="00DB7199" w:rsidP="00812942">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tcPr>
          <w:p w:rsidR="00DB7199" w:rsidRPr="00F63D53" w:rsidRDefault="00DB7199" w:rsidP="00812942">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Minor Course or Free Elective</w:t>
            </w:r>
          </w:p>
        </w:tc>
        <w:tc>
          <w:tcPr>
            <w:tcW w:w="900" w:type="dxa"/>
          </w:tcPr>
          <w:p w:rsidR="00DB7199" w:rsidRPr="00F63D53" w:rsidRDefault="00DB7199" w:rsidP="00812942">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r w:rsidR="00DB7199" w:rsidRPr="00F63D53" w:rsidTr="00F526C3">
        <w:trPr>
          <w:trHeight w:val="288"/>
        </w:trPr>
        <w:tc>
          <w:tcPr>
            <w:tcW w:w="4968" w:type="dxa"/>
          </w:tcPr>
          <w:p w:rsidR="00DB7199" w:rsidRPr="00F63D53" w:rsidRDefault="00DB7199" w:rsidP="00812942">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Minor Course or Free Elective</w:t>
            </w:r>
          </w:p>
        </w:tc>
        <w:tc>
          <w:tcPr>
            <w:tcW w:w="900" w:type="dxa"/>
          </w:tcPr>
          <w:p w:rsidR="00DB7199" w:rsidRPr="00F63D53" w:rsidRDefault="00DB7199" w:rsidP="00812942">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c>
          <w:tcPr>
            <w:tcW w:w="4320" w:type="dxa"/>
          </w:tcPr>
          <w:p w:rsidR="00DB7199" w:rsidRPr="00F63D53" w:rsidRDefault="00DB7199" w:rsidP="00812942">
            <w:pPr>
              <w:widowControl w:val="0"/>
              <w:autoSpaceDE w:val="0"/>
              <w:autoSpaceDN w:val="0"/>
              <w:adjustRightInd w:val="0"/>
              <w:rPr>
                <w:rFonts w:ascii="Arial" w:hAnsi="Arial" w:cs="Arial"/>
                <w:bCs/>
                <w:color w:val="221E1F"/>
                <w:sz w:val="24"/>
                <w:szCs w:val="24"/>
              </w:rPr>
            </w:pPr>
            <w:r w:rsidRPr="00F63D53">
              <w:rPr>
                <w:rFonts w:ascii="Arial" w:hAnsi="Arial" w:cs="Arial"/>
                <w:bCs/>
                <w:color w:val="221E1F"/>
                <w:sz w:val="24"/>
                <w:szCs w:val="24"/>
              </w:rPr>
              <w:t>Minor Course or Free Elective</w:t>
            </w:r>
          </w:p>
        </w:tc>
        <w:tc>
          <w:tcPr>
            <w:tcW w:w="900" w:type="dxa"/>
          </w:tcPr>
          <w:p w:rsidR="00DB7199" w:rsidRPr="00F63D53" w:rsidRDefault="00DB7199" w:rsidP="00812942">
            <w:pPr>
              <w:widowControl w:val="0"/>
              <w:autoSpaceDE w:val="0"/>
              <w:autoSpaceDN w:val="0"/>
              <w:adjustRightInd w:val="0"/>
              <w:jc w:val="center"/>
              <w:rPr>
                <w:rFonts w:ascii="Arial" w:hAnsi="Arial" w:cs="Arial"/>
                <w:bCs/>
                <w:color w:val="221E1F"/>
                <w:sz w:val="24"/>
                <w:szCs w:val="24"/>
              </w:rPr>
            </w:pPr>
            <w:r w:rsidRPr="00F63D53">
              <w:rPr>
                <w:rFonts w:ascii="Arial" w:hAnsi="Arial" w:cs="Arial"/>
                <w:bCs/>
                <w:color w:val="221E1F"/>
                <w:sz w:val="24"/>
                <w:szCs w:val="24"/>
              </w:rPr>
              <w:t>3</w:t>
            </w:r>
          </w:p>
        </w:tc>
      </w:tr>
    </w:tbl>
    <w:p w:rsidR="00E97C9A" w:rsidRDefault="00E97C9A" w:rsidP="00E97C9A">
      <w:pPr>
        <w:pStyle w:val="ListParagraph"/>
        <w:widowControl w:val="0"/>
        <w:autoSpaceDE w:val="0"/>
        <w:autoSpaceDN w:val="0"/>
        <w:adjustRightInd w:val="0"/>
        <w:ind w:left="180"/>
        <w:rPr>
          <w:rFonts w:ascii="Arial" w:hAnsi="Arial" w:cs="Arial"/>
          <w:iCs/>
          <w:color w:val="221E1F"/>
          <w:sz w:val="24"/>
          <w:szCs w:val="24"/>
        </w:rPr>
      </w:pPr>
    </w:p>
    <w:p w:rsidR="00543E6C" w:rsidRPr="00F63D53" w:rsidRDefault="00543E6C" w:rsidP="00750638">
      <w:pPr>
        <w:pStyle w:val="ListParagraph"/>
        <w:widowControl w:val="0"/>
        <w:numPr>
          <w:ilvl w:val="0"/>
          <w:numId w:val="2"/>
        </w:numPr>
        <w:autoSpaceDE w:val="0"/>
        <w:autoSpaceDN w:val="0"/>
        <w:adjustRightInd w:val="0"/>
        <w:ind w:left="180" w:hanging="180"/>
        <w:rPr>
          <w:rFonts w:ascii="Arial" w:hAnsi="Arial" w:cs="Arial"/>
          <w:iCs/>
          <w:color w:val="221E1F"/>
          <w:sz w:val="24"/>
          <w:szCs w:val="24"/>
        </w:rPr>
      </w:pPr>
      <w:r w:rsidRPr="00F63D53">
        <w:rPr>
          <w:rFonts w:ascii="Arial" w:hAnsi="Arial" w:cs="Arial"/>
          <w:iCs/>
          <w:color w:val="221E1F"/>
          <w:sz w:val="24"/>
          <w:szCs w:val="24"/>
        </w:rPr>
        <w:t>York students are required to complete (pass) three (3) W</w:t>
      </w:r>
      <w:r w:rsidR="00B76ED3" w:rsidRPr="00F63D53">
        <w:rPr>
          <w:rFonts w:ascii="Arial" w:hAnsi="Arial" w:cs="Arial"/>
          <w:iCs/>
          <w:color w:val="221E1F"/>
          <w:sz w:val="24"/>
          <w:szCs w:val="24"/>
        </w:rPr>
        <w:t>riting intensive (WI) courses: two</w:t>
      </w:r>
      <w:r w:rsidR="00130CF8" w:rsidRPr="00F63D53">
        <w:rPr>
          <w:rFonts w:ascii="Arial" w:hAnsi="Arial" w:cs="Arial"/>
          <w:iCs/>
          <w:color w:val="221E1F"/>
          <w:sz w:val="24"/>
          <w:szCs w:val="24"/>
        </w:rPr>
        <w:t xml:space="preserve"> (2)</w:t>
      </w:r>
      <w:r w:rsidR="00B76ED3" w:rsidRPr="00F63D53">
        <w:rPr>
          <w:rFonts w:ascii="Arial" w:hAnsi="Arial" w:cs="Arial"/>
          <w:iCs/>
          <w:color w:val="221E1F"/>
          <w:sz w:val="24"/>
          <w:szCs w:val="24"/>
        </w:rPr>
        <w:t xml:space="preserve"> in the lower division (100-200 level) and one</w:t>
      </w:r>
      <w:r w:rsidR="00130CF8" w:rsidRPr="00F63D53">
        <w:rPr>
          <w:rFonts w:ascii="Arial" w:hAnsi="Arial" w:cs="Arial"/>
          <w:iCs/>
          <w:color w:val="221E1F"/>
          <w:sz w:val="24"/>
          <w:szCs w:val="24"/>
        </w:rPr>
        <w:t xml:space="preserve"> (1)</w:t>
      </w:r>
      <w:r w:rsidR="00B76ED3" w:rsidRPr="00F63D53">
        <w:rPr>
          <w:rFonts w:ascii="Arial" w:hAnsi="Arial" w:cs="Arial"/>
          <w:iCs/>
          <w:color w:val="221E1F"/>
          <w:sz w:val="24"/>
          <w:szCs w:val="24"/>
        </w:rPr>
        <w:t xml:space="preserve"> in the upper division (300-level).  </w:t>
      </w:r>
    </w:p>
    <w:p w:rsidR="00A93A86" w:rsidRPr="00F63D53" w:rsidRDefault="00A93A86" w:rsidP="00750638">
      <w:pPr>
        <w:pStyle w:val="ListParagraph"/>
        <w:widowControl w:val="0"/>
        <w:numPr>
          <w:ilvl w:val="0"/>
          <w:numId w:val="2"/>
        </w:numPr>
        <w:autoSpaceDE w:val="0"/>
        <w:autoSpaceDN w:val="0"/>
        <w:adjustRightInd w:val="0"/>
        <w:ind w:left="180" w:hanging="180"/>
        <w:rPr>
          <w:rFonts w:ascii="Arial" w:hAnsi="Arial" w:cs="Arial"/>
          <w:iCs/>
          <w:color w:val="221E1F"/>
          <w:sz w:val="24"/>
          <w:szCs w:val="24"/>
        </w:rPr>
      </w:pPr>
      <w:r w:rsidRPr="00F63D53">
        <w:rPr>
          <w:rFonts w:ascii="Arial" w:hAnsi="Arial" w:cs="Arial"/>
          <w:iCs/>
          <w:color w:val="221E1F"/>
          <w:sz w:val="24"/>
          <w:szCs w:val="24"/>
        </w:rPr>
        <w:t xml:space="preserve">If you transferred to York College with credit for General Education requirements, you must still complete one (1) WI course in the upper division within your major.  If your major has no upper division WI course, you must take a WI course chosen in consultation with your major advisor. </w:t>
      </w:r>
    </w:p>
    <w:p w:rsidR="00750638" w:rsidRPr="00F63D53" w:rsidRDefault="00C46BD4" w:rsidP="00750638">
      <w:pPr>
        <w:pStyle w:val="ListParagraph"/>
        <w:widowControl w:val="0"/>
        <w:numPr>
          <w:ilvl w:val="0"/>
          <w:numId w:val="2"/>
        </w:numPr>
        <w:autoSpaceDE w:val="0"/>
        <w:autoSpaceDN w:val="0"/>
        <w:adjustRightInd w:val="0"/>
        <w:ind w:left="180" w:hanging="180"/>
        <w:rPr>
          <w:rFonts w:ascii="Arial" w:hAnsi="Arial" w:cs="Arial"/>
          <w:iCs/>
          <w:color w:val="221E1F"/>
          <w:sz w:val="24"/>
          <w:szCs w:val="24"/>
        </w:rPr>
      </w:pPr>
      <w:r w:rsidRPr="00F63D53">
        <w:rPr>
          <w:rFonts w:ascii="Arial" w:hAnsi="Arial" w:cs="Arial"/>
          <w:iCs/>
          <w:color w:val="221E1F"/>
          <w:sz w:val="24"/>
          <w:szCs w:val="24"/>
        </w:rPr>
        <w:t>B.A. students must complete 90 credits of liberal arts – See Bulletin.</w:t>
      </w:r>
    </w:p>
    <w:p w:rsidR="00750638" w:rsidRPr="00F63D53" w:rsidRDefault="00CE282F" w:rsidP="00750638">
      <w:pPr>
        <w:pStyle w:val="ListParagraph"/>
        <w:widowControl w:val="0"/>
        <w:numPr>
          <w:ilvl w:val="0"/>
          <w:numId w:val="2"/>
        </w:numPr>
        <w:autoSpaceDE w:val="0"/>
        <w:autoSpaceDN w:val="0"/>
        <w:adjustRightInd w:val="0"/>
        <w:ind w:left="180" w:hanging="180"/>
        <w:rPr>
          <w:rFonts w:ascii="Arial" w:hAnsi="Arial" w:cs="Arial"/>
          <w:iCs/>
          <w:color w:val="221E1F"/>
          <w:sz w:val="24"/>
          <w:szCs w:val="24"/>
        </w:rPr>
      </w:pPr>
      <w:r w:rsidRPr="00F63D53">
        <w:rPr>
          <w:rFonts w:ascii="Arial" w:hAnsi="Arial" w:cs="Arial"/>
          <w:iCs/>
          <w:color w:val="221E1F"/>
          <w:sz w:val="24"/>
          <w:szCs w:val="24"/>
        </w:rPr>
        <w:t xml:space="preserve">Students are strongly encouraged to select a Minor program of study, in consultation with an academic advisor, especially those planning to attend graduate school.  Minor courses would replace the “free electives” in the </w:t>
      </w:r>
      <w:r w:rsidR="007C5421">
        <w:rPr>
          <w:rFonts w:ascii="Arial" w:hAnsi="Arial" w:cs="Arial"/>
          <w:iCs/>
          <w:color w:val="221E1F"/>
          <w:sz w:val="24"/>
          <w:szCs w:val="24"/>
        </w:rPr>
        <w:t>Degree Map</w:t>
      </w:r>
      <w:r w:rsidRPr="00F63D53">
        <w:rPr>
          <w:rFonts w:ascii="Arial" w:hAnsi="Arial" w:cs="Arial"/>
          <w:iCs/>
          <w:color w:val="221E1F"/>
          <w:sz w:val="24"/>
          <w:szCs w:val="24"/>
        </w:rPr>
        <w:t xml:space="preserve">. </w:t>
      </w:r>
    </w:p>
    <w:p w:rsidR="00C97BB0" w:rsidRPr="00F63D53" w:rsidRDefault="00C97BB0" w:rsidP="00C97BB0">
      <w:pPr>
        <w:pStyle w:val="ListParagraph"/>
        <w:widowControl w:val="0"/>
        <w:autoSpaceDE w:val="0"/>
        <w:autoSpaceDN w:val="0"/>
        <w:adjustRightInd w:val="0"/>
        <w:ind w:left="180"/>
        <w:rPr>
          <w:rFonts w:ascii="Arial" w:hAnsi="Arial" w:cs="Arial"/>
          <w:iCs/>
          <w:color w:val="221E1F"/>
          <w:sz w:val="24"/>
          <w:szCs w:val="24"/>
        </w:rPr>
      </w:pPr>
    </w:p>
    <w:p w:rsidR="00750638" w:rsidRPr="00F63D53" w:rsidRDefault="00750638" w:rsidP="0085660F">
      <w:pPr>
        <w:widowControl w:val="0"/>
        <w:autoSpaceDE w:val="0"/>
        <w:autoSpaceDN w:val="0"/>
        <w:adjustRightInd w:val="0"/>
        <w:rPr>
          <w:rFonts w:ascii="Arial" w:hAnsi="Arial" w:cs="Arial"/>
          <w:iCs/>
          <w:color w:val="221E1F"/>
          <w:sz w:val="24"/>
          <w:szCs w:val="24"/>
        </w:rPr>
      </w:pPr>
      <w:r w:rsidRPr="00F63D53">
        <w:rPr>
          <w:rFonts w:ascii="Arial" w:hAnsi="Arial" w:cs="Arial"/>
          <w:iCs/>
          <w:color w:val="221E1F"/>
          <w:sz w:val="24"/>
          <w:szCs w:val="24"/>
        </w:rPr>
        <w:t>†Foreign language courses are determined through placement by the Foreign Language Department, AC-3C08</w:t>
      </w:r>
    </w:p>
    <w:p w:rsidR="00530707" w:rsidRPr="00F63D53" w:rsidRDefault="00530707" w:rsidP="00742B4C">
      <w:pPr>
        <w:pStyle w:val="Default"/>
        <w:rPr>
          <w:rFonts w:ascii="Arial" w:hAnsi="Arial" w:cs="Arial"/>
          <w:b/>
          <w:bCs/>
        </w:rPr>
      </w:pPr>
    </w:p>
    <w:p w:rsidR="00742B4C" w:rsidRPr="00F63D53" w:rsidRDefault="00742B4C" w:rsidP="00742B4C">
      <w:pPr>
        <w:pStyle w:val="Default"/>
        <w:rPr>
          <w:rFonts w:ascii="Arial" w:hAnsi="Arial" w:cs="Arial"/>
        </w:rPr>
      </w:pPr>
      <w:r w:rsidRPr="00F63D53">
        <w:rPr>
          <w:rFonts w:ascii="Arial" w:hAnsi="Arial" w:cs="Arial"/>
          <w:b/>
          <w:bCs/>
        </w:rPr>
        <w:t xml:space="preserve">Notes for </w:t>
      </w:r>
      <w:r w:rsidR="00E8494D" w:rsidRPr="00F63D53">
        <w:rPr>
          <w:rFonts w:ascii="Arial" w:hAnsi="Arial" w:cs="Arial"/>
          <w:b/>
          <w:bCs/>
        </w:rPr>
        <w:t>Journalism</w:t>
      </w:r>
      <w:r w:rsidRPr="00F63D53">
        <w:rPr>
          <w:rFonts w:ascii="Arial" w:hAnsi="Arial" w:cs="Arial"/>
          <w:b/>
          <w:bCs/>
        </w:rPr>
        <w:t xml:space="preserve"> Major Requirements </w:t>
      </w:r>
    </w:p>
    <w:p w:rsidR="00742B4C" w:rsidRPr="00F63D53" w:rsidRDefault="00742B4C" w:rsidP="00742B4C">
      <w:pPr>
        <w:pStyle w:val="Default"/>
        <w:rPr>
          <w:rFonts w:ascii="Arial" w:hAnsi="Arial" w:cs="Arial"/>
        </w:rPr>
      </w:pPr>
    </w:p>
    <w:p w:rsidR="0085660F" w:rsidRPr="00F63D53" w:rsidRDefault="00343BF5">
      <w:pPr>
        <w:pStyle w:val="Default"/>
        <w:rPr>
          <w:rFonts w:ascii="Arial" w:hAnsi="Arial" w:cs="Arial"/>
          <w:b/>
        </w:rPr>
      </w:pPr>
      <w:r w:rsidRPr="00F63D53">
        <w:rPr>
          <w:rFonts w:ascii="Arial" w:hAnsi="Arial" w:cs="Arial"/>
          <w:b/>
        </w:rPr>
        <w:t>Journalism Electives</w:t>
      </w:r>
    </w:p>
    <w:p w:rsidR="00E8494D" w:rsidRPr="00F63D53" w:rsidRDefault="00E8494D" w:rsidP="00343BF5">
      <w:pPr>
        <w:pStyle w:val="Default"/>
        <w:numPr>
          <w:ilvl w:val="0"/>
          <w:numId w:val="4"/>
        </w:numPr>
        <w:rPr>
          <w:rFonts w:ascii="Arial" w:hAnsi="Arial" w:cs="Arial"/>
        </w:rPr>
      </w:pPr>
      <w:r w:rsidRPr="00F63D53">
        <w:rPr>
          <w:rFonts w:ascii="Arial" w:hAnsi="Arial" w:cs="Arial"/>
        </w:rPr>
        <w:t>Choose a minimum of four courses (in consultation with a major advisor)</w:t>
      </w:r>
      <w:r w:rsidR="00343BF5" w:rsidRPr="00F63D53">
        <w:rPr>
          <w:rFonts w:ascii="Arial" w:hAnsi="Arial" w:cs="Arial"/>
        </w:rPr>
        <w:t xml:space="preserve"> </w:t>
      </w:r>
      <w:r w:rsidRPr="00F63D53">
        <w:rPr>
          <w:rFonts w:ascii="Arial" w:hAnsi="Arial" w:cs="Arial"/>
        </w:rPr>
        <w:t>from the following, with a least two JOUR courses and one course form the 300-level:</w:t>
      </w:r>
    </w:p>
    <w:tbl>
      <w:tblPr>
        <w:tblStyle w:val="TableGrid"/>
        <w:tblW w:w="10368" w:type="dxa"/>
        <w:tblInd w:w="720" w:type="dxa"/>
        <w:tblLayout w:type="fixed"/>
        <w:tblLook w:val="04A0" w:firstRow="1" w:lastRow="0" w:firstColumn="1" w:lastColumn="0" w:noHBand="0" w:noVBand="1"/>
        <w:tblCaption w:val="Journalism Electives"/>
      </w:tblPr>
      <w:tblGrid>
        <w:gridCol w:w="1548"/>
        <w:gridCol w:w="3780"/>
        <w:gridCol w:w="1080"/>
        <w:gridCol w:w="3960"/>
      </w:tblGrid>
      <w:tr w:rsidR="00FC18C4" w:rsidRPr="00F63D53" w:rsidTr="00F526C3">
        <w:trPr>
          <w:tblHeader/>
        </w:trPr>
        <w:tc>
          <w:tcPr>
            <w:tcW w:w="1548" w:type="dxa"/>
          </w:tcPr>
          <w:p w:rsidR="00FC18C4" w:rsidRPr="00F63D53" w:rsidRDefault="00FC18C4" w:rsidP="00FC18C4">
            <w:pPr>
              <w:autoSpaceDE w:val="0"/>
              <w:autoSpaceDN w:val="0"/>
              <w:adjustRightInd w:val="0"/>
              <w:jc w:val="center"/>
              <w:rPr>
                <w:rFonts w:ascii="Arial" w:hAnsi="Arial" w:cs="Arial"/>
                <w:b/>
                <w:sz w:val="24"/>
                <w:szCs w:val="24"/>
              </w:rPr>
            </w:pPr>
            <w:r w:rsidRPr="00F63D53">
              <w:rPr>
                <w:rFonts w:ascii="Arial" w:hAnsi="Arial" w:cs="Arial"/>
                <w:b/>
                <w:sz w:val="24"/>
                <w:szCs w:val="24"/>
              </w:rPr>
              <w:t>Course</w:t>
            </w:r>
          </w:p>
        </w:tc>
        <w:tc>
          <w:tcPr>
            <w:tcW w:w="3780" w:type="dxa"/>
          </w:tcPr>
          <w:p w:rsidR="00FC18C4" w:rsidRPr="00F63D53" w:rsidRDefault="00FC18C4" w:rsidP="00FC18C4">
            <w:pPr>
              <w:autoSpaceDE w:val="0"/>
              <w:autoSpaceDN w:val="0"/>
              <w:adjustRightInd w:val="0"/>
              <w:jc w:val="center"/>
              <w:rPr>
                <w:rFonts w:ascii="Arial" w:hAnsi="Arial" w:cs="Arial"/>
                <w:b/>
                <w:sz w:val="24"/>
                <w:szCs w:val="24"/>
              </w:rPr>
            </w:pPr>
            <w:r w:rsidRPr="00F63D53">
              <w:rPr>
                <w:rFonts w:ascii="Arial" w:hAnsi="Arial" w:cs="Arial"/>
                <w:b/>
                <w:sz w:val="24"/>
                <w:szCs w:val="24"/>
              </w:rPr>
              <w:t>Title</w:t>
            </w:r>
          </w:p>
        </w:tc>
        <w:tc>
          <w:tcPr>
            <w:tcW w:w="1080" w:type="dxa"/>
          </w:tcPr>
          <w:p w:rsidR="00FC18C4" w:rsidRPr="00F63D53" w:rsidRDefault="00FC18C4" w:rsidP="00FC18C4">
            <w:pPr>
              <w:autoSpaceDE w:val="0"/>
              <w:autoSpaceDN w:val="0"/>
              <w:adjustRightInd w:val="0"/>
              <w:jc w:val="center"/>
              <w:rPr>
                <w:rFonts w:ascii="Arial" w:hAnsi="Arial" w:cs="Arial"/>
                <w:b/>
                <w:bCs/>
                <w:sz w:val="24"/>
                <w:szCs w:val="24"/>
              </w:rPr>
            </w:pPr>
            <w:r w:rsidRPr="00F63D53">
              <w:rPr>
                <w:rFonts w:ascii="Arial" w:hAnsi="Arial" w:cs="Arial"/>
                <w:b/>
                <w:bCs/>
                <w:sz w:val="24"/>
                <w:szCs w:val="24"/>
              </w:rPr>
              <w:t>Credit</w:t>
            </w:r>
          </w:p>
        </w:tc>
        <w:tc>
          <w:tcPr>
            <w:tcW w:w="3960" w:type="dxa"/>
          </w:tcPr>
          <w:p w:rsidR="00FC18C4" w:rsidRPr="00F63D53" w:rsidRDefault="00FC18C4" w:rsidP="00FC18C4">
            <w:pPr>
              <w:autoSpaceDE w:val="0"/>
              <w:autoSpaceDN w:val="0"/>
              <w:adjustRightInd w:val="0"/>
              <w:jc w:val="center"/>
              <w:rPr>
                <w:rFonts w:ascii="Arial" w:hAnsi="Arial" w:cs="Arial"/>
                <w:b/>
                <w:color w:val="000000"/>
                <w:sz w:val="24"/>
                <w:szCs w:val="24"/>
                <w:shd w:val="clear" w:color="auto" w:fill="FFFFFF"/>
              </w:rPr>
            </w:pPr>
            <w:r w:rsidRPr="00F63D53">
              <w:rPr>
                <w:rFonts w:ascii="Arial" w:hAnsi="Arial" w:cs="Arial"/>
                <w:b/>
                <w:color w:val="000000"/>
                <w:sz w:val="24"/>
                <w:szCs w:val="24"/>
                <w:shd w:val="clear" w:color="auto" w:fill="FFFFFF"/>
              </w:rPr>
              <w:t>Prerequisite</w:t>
            </w:r>
          </w:p>
        </w:tc>
      </w:tr>
      <w:tr w:rsidR="00FC18C4" w:rsidRPr="00F63D53" w:rsidTr="00812942">
        <w:tc>
          <w:tcPr>
            <w:tcW w:w="1548"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 xml:space="preserve">CT101 </w:t>
            </w:r>
          </w:p>
        </w:tc>
        <w:tc>
          <w:tcPr>
            <w:tcW w:w="3780"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Digital Storytelling</w:t>
            </w:r>
          </w:p>
        </w:tc>
        <w:tc>
          <w:tcPr>
            <w:tcW w:w="1080" w:type="dxa"/>
          </w:tcPr>
          <w:p w:rsidR="00FC18C4" w:rsidRPr="00F63D53" w:rsidRDefault="00FC18C4" w:rsidP="00343358">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3960" w:type="dxa"/>
          </w:tcPr>
          <w:p w:rsidR="00FC18C4" w:rsidRPr="00F63D53" w:rsidRDefault="00FC18C4" w:rsidP="00343358">
            <w:pPr>
              <w:autoSpaceDE w:val="0"/>
              <w:autoSpaceDN w:val="0"/>
              <w:adjustRightInd w:val="0"/>
              <w:rPr>
                <w:rFonts w:ascii="Arial" w:hAnsi="Arial" w:cs="Arial"/>
                <w:bCs/>
                <w:sz w:val="24"/>
                <w:szCs w:val="24"/>
              </w:rPr>
            </w:pPr>
            <w:r w:rsidRPr="00F63D53">
              <w:rPr>
                <w:rFonts w:ascii="Arial" w:hAnsi="Arial" w:cs="Arial"/>
                <w:color w:val="000000"/>
                <w:sz w:val="24"/>
                <w:szCs w:val="24"/>
                <w:shd w:val="clear" w:color="auto" w:fill="FFFFFF"/>
              </w:rPr>
              <w:t>ENG 125</w:t>
            </w:r>
          </w:p>
        </w:tc>
      </w:tr>
      <w:tr w:rsidR="00FC18C4" w:rsidRPr="00F63D53" w:rsidTr="00812942">
        <w:tc>
          <w:tcPr>
            <w:tcW w:w="1548"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CT240</w:t>
            </w:r>
          </w:p>
        </w:tc>
        <w:tc>
          <w:tcPr>
            <w:tcW w:w="3780"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Studio Television Production</w:t>
            </w:r>
          </w:p>
        </w:tc>
        <w:tc>
          <w:tcPr>
            <w:tcW w:w="1080" w:type="dxa"/>
          </w:tcPr>
          <w:p w:rsidR="00FC18C4" w:rsidRPr="00F63D53" w:rsidRDefault="00FC18C4" w:rsidP="00343358">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3960" w:type="dxa"/>
          </w:tcPr>
          <w:p w:rsidR="00FC18C4" w:rsidRPr="00F63D53" w:rsidRDefault="00FC18C4" w:rsidP="00343358">
            <w:pPr>
              <w:autoSpaceDE w:val="0"/>
              <w:autoSpaceDN w:val="0"/>
              <w:adjustRightInd w:val="0"/>
              <w:rPr>
                <w:rFonts w:ascii="Arial" w:hAnsi="Arial" w:cs="Arial"/>
                <w:bCs/>
                <w:sz w:val="24"/>
                <w:szCs w:val="24"/>
              </w:rPr>
            </w:pPr>
            <w:r w:rsidRPr="00F63D53">
              <w:rPr>
                <w:rFonts w:ascii="Arial" w:hAnsi="Arial" w:cs="Arial"/>
                <w:color w:val="000000"/>
                <w:sz w:val="24"/>
                <w:szCs w:val="24"/>
                <w:shd w:val="clear" w:color="auto" w:fill="FFFFFF"/>
              </w:rPr>
              <w:t>ENG 125</w:t>
            </w:r>
          </w:p>
        </w:tc>
      </w:tr>
      <w:tr w:rsidR="00FC18C4" w:rsidRPr="00F63D53" w:rsidTr="00812942">
        <w:trPr>
          <w:trHeight w:val="187"/>
        </w:trPr>
        <w:tc>
          <w:tcPr>
            <w:tcW w:w="1548"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ENG286 WI</w:t>
            </w:r>
          </w:p>
        </w:tc>
        <w:tc>
          <w:tcPr>
            <w:tcW w:w="3780"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Introduction to Creative Writing</w:t>
            </w:r>
          </w:p>
        </w:tc>
        <w:tc>
          <w:tcPr>
            <w:tcW w:w="1080" w:type="dxa"/>
          </w:tcPr>
          <w:p w:rsidR="00FC18C4" w:rsidRPr="00F63D53" w:rsidRDefault="00FC18C4" w:rsidP="00343358">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3960" w:type="dxa"/>
          </w:tcPr>
          <w:p w:rsidR="00FC18C4" w:rsidRPr="00F63D53" w:rsidRDefault="00FC18C4" w:rsidP="00343358">
            <w:pPr>
              <w:autoSpaceDE w:val="0"/>
              <w:autoSpaceDN w:val="0"/>
              <w:adjustRightInd w:val="0"/>
              <w:rPr>
                <w:rFonts w:ascii="Arial" w:hAnsi="Arial" w:cs="Arial"/>
                <w:bCs/>
                <w:sz w:val="24"/>
                <w:szCs w:val="24"/>
              </w:rPr>
            </w:pPr>
            <w:r w:rsidRPr="00F63D53">
              <w:rPr>
                <w:rFonts w:ascii="Arial" w:hAnsi="Arial" w:cs="Arial"/>
                <w:color w:val="000000"/>
                <w:sz w:val="24"/>
                <w:szCs w:val="24"/>
                <w:shd w:val="clear" w:color="auto" w:fill="FFFFFF"/>
              </w:rPr>
              <w:t>ENG 125</w:t>
            </w:r>
          </w:p>
        </w:tc>
      </w:tr>
      <w:tr w:rsidR="00FC18C4" w:rsidRPr="00F63D53" w:rsidTr="00812942">
        <w:tc>
          <w:tcPr>
            <w:tcW w:w="1548"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JOUR282</w:t>
            </w:r>
          </w:p>
        </w:tc>
        <w:tc>
          <w:tcPr>
            <w:tcW w:w="3780"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Introduction to Writing Broadcast News</w:t>
            </w:r>
          </w:p>
        </w:tc>
        <w:tc>
          <w:tcPr>
            <w:tcW w:w="1080" w:type="dxa"/>
          </w:tcPr>
          <w:p w:rsidR="00FC18C4" w:rsidRPr="00F63D53" w:rsidRDefault="00FC18C4" w:rsidP="00343358">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3960" w:type="dxa"/>
          </w:tcPr>
          <w:p w:rsidR="00FC18C4" w:rsidRPr="00F63D53" w:rsidRDefault="00FC18C4" w:rsidP="00343358">
            <w:pPr>
              <w:autoSpaceDE w:val="0"/>
              <w:autoSpaceDN w:val="0"/>
              <w:adjustRightInd w:val="0"/>
              <w:rPr>
                <w:rFonts w:ascii="Arial" w:hAnsi="Arial" w:cs="Arial"/>
                <w:bCs/>
                <w:sz w:val="24"/>
                <w:szCs w:val="24"/>
              </w:rPr>
            </w:pPr>
            <w:r w:rsidRPr="00F63D53">
              <w:rPr>
                <w:rFonts w:ascii="Arial" w:hAnsi="Arial" w:cs="Arial"/>
                <w:color w:val="000000"/>
                <w:sz w:val="24"/>
                <w:szCs w:val="24"/>
                <w:shd w:val="clear" w:color="auto" w:fill="FFFFFF"/>
              </w:rPr>
              <w:t>ENG 125</w:t>
            </w:r>
          </w:p>
        </w:tc>
      </w:tr>
      <w:tr w:rsidR="002C2B45" w:rsidRPr="00F63D53" w:rsidTr="00812942">
        <w:tc>
          <w:tcPr>
            <w:tcW w:w="1548" w:type="dxa"/>
          </w:tcPr>
          <w:p w:rsidR="002C2B45" w:rsidRPr="00F63D53" w:rsidRDefault="002C2B45" w:rsidP="00343358">
            <w:pPr>
              <w:autoSpaceDE w:val="0"/>
              <w:autoSpaceDN w:val="0"/>
              <w:adjustRightInd w:val="0"/>
              <w:rPr>
                <w:rFonts w:ascii="Arial" w:hAnsi="Arial" w:cs="Arial"/>
                <w:sz w:val="24"/>
                <w:szCs w:val="24"/>
              </w:rPr>
            </w:pPr>
            <w:r w:rsidRPr="00F63D53">
              <w:rPr>
                <w:rFonts w:ascii="Arial" w:hAnsi="Arial" w:cs="Arial"/>
                <w:sz w:val="24"/>
                <w:szCs w:val="24"/>
              </w:rPr>
              <w:t>JOUR284</w:t>
            </w:r>
          </w:p>
        </w:tc>
        <w:tc>
          <w:tcPr>
            <w:tcW w:w="3780" w:type="dxa"/>
          </w:tcPr>
          <w:p w:rsidR="002C2B45" w:rsidRPr="00F63D53" w:rsidRDefault="002C2B45" w:rsidP="00343358">
            <w:pPr>
              <w:autoSpaceDE w:val="0"/>
              <w:autoSpaceDN w:val="0"/>
              <w:adjustRightInd w:val="0"/>
              <w:rPr>
                <w:rFonts w:ascii="Arial" w:hAnsi="Arial" w:cs="Arial"/>
                <w:sz w:val="24"/>
                <w:szCs w:val="24"/>
              </w:rPr>
            </w:pPr>
            <w:r w:rsidRPr="00F63D53">
              <w:rPr>
                <w:rFonts w:ascii="Arial" w:hAnsi="Arial" w:cs="Arial"/>
                <w:sz w:val="24"/>
                <w:szCs w:val="24"/>
              </w:rPr>
              <w:t>Social Justice Journalism</w:t>
            </w:r>
          </w:p>
        </w:tc>
        <w:tc>
          <w:tcPr>
            <w:tcW w:w="1080" w:type="dxa"/>
          </w:tcPr>
          <w:p w:rsidR="002C2B45" w:rsidRPr="00F63D53" w:rsidRDefault="002C2B45" w:rsidP="00343358">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3960" w:type="dxa"/>
          </w:tcPr>
          <w:p w:rsidR="002C2B45" w:rsidRPr="00F63D53" w:rsidRDefault="002C2B45" w:rsidP="00343358">
            <w:pPr>
              <w:autoSpaceDE w:val="0"/>
              <w:autoSpaceDN w:val="0"/>
              <w:adjustRightInd w:val="0"/>
              <w:rPr>
                <w:rFonts w:ascii="Arial" w:hAnsi="Arial" w:cs="Arial"/>
                <w:color w:val="000000"/>
                <w:sz w:val="24"/>
                <w:szCs w:val="24"/>
                <w:shd w:val="clear" w:color="auto" w:fill="FFFFFF"/>
              </w:rPr>
            </w:pPr>
            <w:r w:rsidRPr="00F63D53">
              <w:rPr>
                <w:rFonts w:ascii="Arial" w:hAnsi="Arial" w:cs="Arial"/>
                <w:color w:val="000000"/>
                <w:sz w:val="24"/>
                <w:szCs w:val="24"/>
                <w:shd w:val="clear" w:color="auto" w:fill="FFFFFF"/>
              </w:rPr>
              <w:t>ENG 125</w:t>
            </w:r>
          </w:p>
        </w:tc>
      </w:tr>
      <w:tr w:rsidR="00FC18C4" w:rsidRPr="00F63D53" w:rsidTr="00812942">
        <w:tc>
          <w:tcPr>
            <w:tcW w:w="1548"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JOUR321</w:t>
            </w:r>
          </w:p>
        </w:tc>
        <w:tc>
          <w:tcPr>
            <w:tcW w:w="3780"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 xml:space="preserve">Editorial Writing, Commentary and Criticism </w:t>
            </w:r>
          </w:p>
        </w:tc>
        <w:tc>
          <w:tcPr>
            <w:tcW w:w="1080" w:type="dxa"/>
          </w:tcPr>
          <w:p w:rsidR="00FC18C4" w:rsidRPr="00F63D53" w:rsidRDefault="00FC18C4" w:rsidP="00343358">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3960" w:type="dxa"/>
          </w:tcPr>
          <w:p w:rsidR="00FC18C4" w:rsidRPr="00F63D53" w:rsidRDefault="00FC18C4" w:rsidP="00343358">
            <w:pPr>
              <w:autoSpaceDE w:val="0"/>
              <w:autoSpaceDN w:val="0"/>
              <w:adjustRightInd w:val="0"/>
              <w:rPr>
                <w:rFonts w:ascii="Arial" w:hAnsi="Arial" w:cs="Arial"/>
                <w:bCs/>
                <w:sz w:val="24"/>
                <w:szCs w:val="24"/>
              </w:rPr>
            </w:pPr>
            <w:r w:rsidRPr="00F63D53">
              <w:rPr>
                <w:rFonts w:ascii="Arial" w:hAnsi="Arial" w:cs="Arial"/>
                <w:bCs/>
                <w:sz w:val="24"/>
                <w:szCs w:val="24"/>
              </w:rPr>
              <w:t>JOUR280 or JOUR281</w:t>
            </w:r>
          </w:p>
        </w:tc>
      </w:tr>
      <w:tr w:rsidR="00FC18C4" w:rsidRPr="00F63D53" w:rsidTr="00812942">
        <w:tc>
          <w:tcPr>
            <w:tcW w:w="1548"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 xml:space="preserve">JOUR322 </w:t>
            </w:r>
          </w:p>
        </w:tc>
        <w:tc>
          <w:tcPr>
            <w:tcW w:w="3780"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Advanced Feature Writing</w:t>
            </w:r>
          </w:p>
        </w:tc>
        <w:tc>
          <w:tcPr>
            <w:tcW w:w="1080" w:type="dxa"/>
          </w:tcPr>
          <w:p w:rsidR="00FC18C4" w:rsidRPr="00F63D53" w:rsidRDefault="00FC18C4" w:rsidP="00343358">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3960" w:type="dxa"/>
          </w:tcPr>
          <w:p w:rsidR="00FC18C4" w:rsidRPr="00F63D53" w:rsidRDefault="00FC18C4" w:rsidP="00343358">
            <w:pPr>
              <w:autoSpaceDE w:val="0"/>
              <w:autoSpaceDN w:val="0"/>
              <w:adjustRightInd w:val="0"/>
              <w:rPr>
                <w:rFonts w:ascii="Arial" w:hAnsi="Arial" w:cs="Arial"/>
                <w:bCs/>
                <w:sz w:val="24"/>
                <w:szCs w:val="24"/>
              </w:rPr>
            </w:pPr>
            <w:r w:rsidRPr="00F63D53">
              <w:rPr>
                <w:rFonts w:ascii="Arial" w:hAnsi="Arial" w:cs="Arial"/>
                <w:bCs/>
                <w:sz w:val="24"/>
                <w:szCs w:val="24"/>
              </w:rPr>
              <w:t xml:space="preserve">JOUR281 </w:t>
            </w:r>
          </w:p>
        </w:tc>
      </w:tr>
      <w:tr w:rsidR="00FC18C4" w:rsidRPr="00F63D53" w:rsidTr="00812942">
        <w:tc>
          <w:tcPr>
            <w:tcW w:w="1548"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 xml:space="preserve">JOUR381 </w:t>
            </w:r>
          </w:p>
        </w:tc>
        <w:tc>
          <w:tcPr>
            <w:tcW w:w="3780"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Investigative Journalism &amp; In-Depth Reporting</w:t>
            </w:r>
          </w:p>
        </w:tc>
        <w:tc>
          <w:tcPr>
            <w:tcW w:w="1080" w:type="dxa"/>
          </w:tcPr>
          <w:p w:rsidR="00FC18C4" w:rsidRPr="00F63D53" w:rsidRDefault="00FC18C4" w:rsidP="00343358">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3960" w:type="dxa"/>
          </w:tcPr>
          <w:p w:rsidR="00FC18C4" w:rsidRPr="00F63D53" w:rsidRDefault="00FC18C4" w:rsidP="00343358">
            <w:pPr>
              <w:autoSpaceDE w:val="0"/>
              <w:autoSpaceDN w:val="0"/>
              <w:adjustRightInd w:val="0"/>
              <w:rPr>
                <w:rFonts w:ascii="Arial" w:hAnsi="Arial" w:cs="Arial"/>
                <w:bCs/>
                <w:sz w:val="24"/>
                <w:szCs w:val="24"/>
              </w:rPr>
            </w:pPr>
            <w:r w:rsidRPr="00F63D53">
              <w:rPr>
                <w:rFonts w:ascii="Arial" w:hAnsi="Arial" w:cs="Arial"/>
                <w:bCs/>
                <w:sz w:val="24"/>
                <w:szCs w:val="24"/>
              </w:rPr>
              <w:t>JOUR280 or JOUR281</w:t>
            </w:r>
          </w:p>
        </w:tc>
      </w:tr>
      <w:tr w:rsidR="00FC18C4" w:rsidRPr="00F63D53" w:rsidTr="00812942">
        <w:tc>
          <w:tcPr>
            <w:tcW w:w="1548"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 xml:space="preserve">JOUR382 </w:t>
            </w:r>
          </w:p>
        </w:tc>
        <w:tc>
          <w:tcPr>
            <w:tcW w:w="3780"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Non-Fiction Book Writing</w:t>
            </w:r>
          </w:p>
        </w:tc>
        <w:tc>
          <w:tcPr>
            <w:tcW w:w="1080" w:type="dxa"/>
          </w:tcPr>
          <w:p w:rsidR="00FC18C4" w:rsidRPr="00F63D53" w:rsidRDefault="00FC18C4" w:rsidP="00343358">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3960" w:type="dxa"/>
          </w:tcPr>
          <w:p w:rsidR="00FC18C4" w:rsidRPr="00F63D53" w:rsidRDefault="00FC18C4" w:rsidP="00343358">
            <w:pPr>
              <w:autoSpaceDE w:val="0"/>
              <w:autoSpaceDN w:val="0"/>
              <w:adjustRightInd w:val="0"/>
              <w:rPr>
                <w:rFonts w:ascii="Arial" w:hAnsi="Arial" w:cs="Arial"/>
                <w:bCs/>
                <w:sz w:val="24"/>
                <w:szCs w:val="24"/>
              </w:rPr>
            </w:pPr>
            <w:r w:rsidRPr="00F63D53">
              <w:rPr>
                <w:rFonts w:ascii="Arial" w:hAnsi="Arial" w:cs="Arial"/>
                <w:bCs/>
                <w:sz w:val="24"/>
                <w:szCs w:val="24"/>
              </w:rPr>
              <w:t xml:space="preserve">JOUR280 or JOUR281 or </w:t>
            </w:r>
            <w:r w:rsidRPr="00F63D53">
              <w:rPr>
                <w:rFonts w:ascii="Arial" w:hAnsi="Arial" w:cs="Arial"/>
                <w:color w:val="000000"/>
                <w:sz w:val="24"/>
                <w:szCs w:val="24"/>
                <w:shd w:val="clear" w:color="auto" w:fill="FFFFFF"/>
              </w:rPr>
              <w:t>ENG286</w:t>
            </w:r>
          </w:p>
        </w:tc>
      </w:tr>
      <w:tr w:rsidR="00FC18C4" w:rsidRPr="00F63D53" w:rsidTr="00812942">
        <w:trPr>
          <w:trHeight w:val="187"/>
        </w:trPr>
        <w:tc>
          <w:tcPr>
            <w:tcW w:w="1548"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 xml:space="preserve">JOUR384 </w:t>
            </w:r>
          </w:p>
        </w:tc>
        <w:tc>
          <w:tcPr>
            <w:tcW w:w="3780"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Journalism Literature</w:t>
            </w:r>
          </w:p>
        </w:tc>
        <w:tc>
          <w:tcPr>
            <w:tcW w:w="1080" w:type="dxa"/>
          </w:tcPr>
          <w:p w:rsidR="00FC18C4" w:rsidRPr="00F63D53" w:rsidRDefault="00FC18C4" w:rsidP="00343358">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3960" w:type="dxa"/>
          </w:tcPr>
          <w:p w:rsidR="00FC18C4" w:rsidRPr="00F63D53" w:rsidRDefault="00FC18C4" w:rsidP="00343358">
            <w:pPr>
              <w:autoSpaceDE w:val="0"/>
              <w:autoSpaceDN w:val="0"/>
              <w:adjustRightInd w:val="0"/>
              <w:rPr>
                <w:rFonts w:ascii="Arial" w:hAnsi="Arial" w:cs="Arial"/>
                <w:bCs/>
                <w:sz w:val="24"/>
                <w:szCs w:val="24"/>
              </w:rPr>
            </w:pPr>
            <w:r w:rsidRPr="00F63D53">
              <w:rPr>
                <w:rFonts w:ascii="Arial" w:hAnsi="Arial" w:cs="Arial"/>
                <w:bCs/>
                <w:sz w:val="24"/>
                <w:szCs w:val="24"/>
              </w:rPr>
              <w:t>JOUR280 or JOUR281</w:t>
            </w:r>
          </w:p>
        </w:tc>
      </w:tr>
      <w:tr w:rsidR="00FC18C4" w:rsidRPr="00F63D53" w:rsidTr="00812942">
        <w:trPr>
          <w:trHeight w:val="187"/>
        </w:trPr>
        <w:tc>
          <w:tcPr>
            <w:tcW w:w="1548"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 xml:space="preserve">JOUR388 </w:t>
            </w:r>
          </w:p>
        </w:tc>
        <w:tc>
          <w:tcPr>
            <w:tcW w:w="3780"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Digital Photojournalism</w:t>
            </w:r>
          </w:p>
        </w:tc>
        <w:tc>
          <w:tcPr>
            <w:tcW w:w="1080" w:type="dxa"/>
          </w:tcPr>
          <w:p w:rsidR="00FC18C4" w:rsidRPr="00F63D53" w:rsidRDefault="00FC18C4" w:rsidP="00343358">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3960" w:type="dxa"/>
          </w:tcPr>
          <w:p w:rsidR="00FC18C4" w:rsidRPr="00F63D53" w:rsidRDefault="00FC18C4" w:rsidP="00343358">
            <w:pPr>
              <w:autoSpaceDE w:val="0"/>
              <w:autoSpaceDN w:val="0"/>
              <w:adjustRightInd w:val="0"/>
              <w:rPr>
                <w:rFonts w:ascii="Arial" w:hAnsi="Arial" w:cs="Arial"/>
                <w:bCs/>
                <w:sz w:val="24"/>
                <w:szCs w:val="24"/>
              </w:rPr>
            </w:pPr>
            <w:r w:rsidRPr="00F63D53">
              <w:rPr>
                <w:rFonts w:ascii="Arial" w:hAnsi="Arial" w:cs="Arial"/>
                <w:bCs/>
                <w:sz w:val="24"/>
                <w:szCs w:val="24"/>
              </w:rPr>
              <w:t>JOUR280 or JOUR281</w:t>
            </w:r>
          </w:p>
        </w:tc>
      </w:tr>
      <w:tr w:rsidR="00FC18C4" w:rsidRPr="00F63D53" w:rsidTr="00812942">
        <w:trPr>
          <w:trHeight w:val="187"/>
        </w:trPr>
        <w:tc>
          <w:tcPr>
            <w:tcW w:w="1548"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JOUR389</w:t>
            </w:r>
          </w:p>
        </w:tc>
        <w:tc>
          <w:tcPr>
            <w:tcW w:w="3780"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Advanced Reporting and Writing for Broadcast News</w:t>
            </w:r>
          </w:p>
        </w:tc>
        <w:tc>
          <w:tcPr>
            <w:tcW w:w="1080" w:type="dxa"/>
          </w:tcPr>
          <w:p w:rsidR="00FC18C4" w:rsidRPr="00F63D53" w:rsidRDefault="00FC18C4" w:rsidP="00343358">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3960" w:type="dxa"/>
          </w:tcPr>
          <w:p w:rsidR="00FC18C4" w:rsidRPr="00F63D53" w:rsidRDefault="00FC18C4" w:rsidP="00343358">
            <w:pPr>
              <w:autoSpaceDE w:val="0"/>
              <w:autoSpaceDN w:val="0"/>
              <w:adjustRightInd w:val="0"/>
              <w:rPr>
                <w:rFonts w:ascii="Arial" w:hAnsi="Arial" w:cs="Arial"/>
                <w:bCs/>
                <w:sz w:val="24"/>
                <w:szCs w:val="24"/>
              </w:rPr>
            </w:pPr>
            <w:r w:rsidRPr="00F63D53">
              <w:rPr>
                <w:rFonts w:ascii="Arial" w:hAnsi="Arial" w:cs="Arial"/>
                <w:bCs/>
                <w:sz w:val="24"/>
                <w:szCs w:val="24"/>
              </w:rPr>
              <w:t>JOUR282</w:t>
            </w:r>
          </w:p>
        </w:tc>
      </w:tr>
      <w:tr w:rsidR="00FC18C4" w:rsidRPr="00F63D53" w:rsidTr="00812942">
        <w:tc>
          <w:tcPr>
            <w:tcW w:w="1548"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 xml:space="preserve">JOUR399 </w:t>
            </w:r>
          </w:p>
        </w:tc>
        <w:tc>
          <w:tcPr>
            <w:tcW w:w="3780" w:type="dxa"/>
          </w:tcPr>
          <w:p w:rsidR="00FC18C4" w:rsidRPr="00F63D53" w:rsidRDefault="00FC18C4" w:rsidP="00343358">
            <w:pPr>
              <w:autoSpaceDE w:val="0"/>
              <w:autoSpaceDN w:val="0"/>
              <w:adjustRightInd w:val="0"/>
              <w:rPr>
                <w:rFonts w:ascii="Arial" w:hAnsi="Arial" w:cs="Arial"/>
                <w:sz w:val="24"/>
                <w:szCs w:val="24"/>
              </w:rPr>
            </w:pPr>
            <w:r w:rsidRPr="00F63D53">
              <w:rPr>
                <w:rFonts w:ascii="Arial" w:hAnsi="Arial" w:cs="Arial"/>
                <w:sz w:val="24"/>
                <w:szCs w:val="24"/>
              </w:rPr>
              <w:t>Special Topics in Journalism</w:t>
            </w:r>
          </w:p>
        </w:tc>
        <w:tc>
          <w:tcPr>
            <w:tcW w:w="1080" w:type="dxa"/>
          </w:tcPr>
          <w:p w:rsidR="00FC18C4" w:rsidRPr="00F63D53" w:rsidRDefault="00FC18C4" w:rsidP="00343358">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3960" w:type="dxa"/>
          </w:tcPr>
          <w:p w:rsidR="00FC18C4" w:rsidRPr="00F63D53" w:rsidRDefault="00FC18C4" w:rsidP="00343358">
            <w:pPr>
              <w:autoSpaceDE w:val="0"/>
              <w:autoSpaceDN w:val="0"/>
              <w:adjustRightInd w:val="0"/>
              <w:rPr>
                <w:rFonts w:ascii="Arial" w:hAnsi="Arial" w:cs="Arial"/>
                <w:bCs/>
                <w:sz w:val="24"/>
                <w:szCs w:val="24"/>
              </w:rPr>
            </w:pPr>
            <w:r w:rsidRPr="00F63D53">
              <w:rPr>
                <w:rFonts w:ascii="Arial" w:hAnsi="Arial" w:cs="Arial"/>
                <w:color w:val="000000"/>
                <w:sz w:val="24"/>
                <w:szCs w:val="24"/>
                <w:shd w:val="clear" w:color="auto" w:fill="FFFFFF"/>
              </w:rPr>
              <w:t xml:space="preserve">JOUR280 or JOUR281 </w:t>
            </w:r>
          </w:p>
        </w:tc>
      </w:tr>
    </w:tbl>
    <w:p w:rsidR="00343BF5" w:rsidRPr="00F63D53" w:rsidRDefault="00343BF5" w:rsidP="00343BF5">
      <w:pPr>
        <w:pStyle w:val="Default"/>
        <w:numPr>
          <w:ilvl w:val="0"/>
          <w:numId w:val="4"/>
        </w:numPr>
        <w:rPr>
          <w:rFonts w:ascii="Arial" w:hAnsi="Arial" w:cs="Arial"/>
          <w:iCs/>
          <w:color w:val="221E1F"/>
        </w:rPr>
      </w:pPr>
      <w:r w:rsidRPr="00F63D53">
        <w:rPr>
          <w:rFonts w:ascii="Arial" w:hAnsi="Arial" w:cs="Arial"/>
        </w:rPr>
        <w:t>Journalism Fieldwork II is recommended b</w:t>
      </w:r>
      <w:r w:rsidR="00355E47" w:rsidRPr="00F63D53">
        <w:rPr>
          <w:rFonts w:ascii="Arial" w:hAnsi="Arial" w:cs="Arial"/>
        </w:rPr>
        <w:t>ut</w:t>
      </w:r>
      <w:r w:rsidRPr="00F63D53">
        <w:rPr>
          <w:rFonts w:ascii="Arial" w:hAnsi="Arial" w:cs="Arial"/>
        </w:rPr>
        <w:t xml:space="preserve"> optional.  A free elective </w:t>
      </w:r>
      <w:proofErr w:type="gramStart"/>
      <w:r w:rsidRPr="00F63D53">
        <w:rPr>
          <w:rFonts w:ascii="Arial" w:hAnsi="Arial" w:cs="Arial"/>
        </w:rPr>
        <w:t>may be taken</w:t>
      </w:r>
      <w:proofErr w:type="gramEnd"/>
      <w:r w:rsidRPr="00F63D53">
        <w:rPr>
          <w:rFonts w:ascii="Arial" w:hAnsi="Arial" w:cs="Arial"/>
        </w:rPr>
        <w:t xml:space="preserve"> in its place.</w:t>
      </w:r>
    </w:p>
    <w:p w:rsidR="00C53DA1" w:rsidRPr="00F63D53" w:rsidRDefault="00C53DA1" w:rsidP="00C53DA1">
      <w:pPr>
        <w:pStyle w:val="Default"/>
        <w:ind w:left="360"/>
        <w:rPr>
          <w:rFonts w:ascii="Arial" w:hAnsi="Arial" w:cs="Arial"/>
        </w:rPr>
      </w:pPr>
    </w:p>
    <w:p w:rsidR="00C53DA1" w:rsidRDefault="00C53DA1" w:rsidP="00C53DA1">
      <w:pPr>
        <w:pStyle w:val="Default"/>
        <w:rPr>
          <w:rFonts w:ascii="Arial" w:hAnsi="Arial" w:cs="Arial"/>
          <w:b/>
          <w:color w:val="333333"/>
          <w:shd w:val="clear" w:color="auto" w:fill="FFFFFF"/>
        </w:rPr>
      </w:pPr>
      <w:r w:rsidRPr="00F63D53">
        <w:rPr>
          <w:rFonts w:ascii="Arial" w:hAnsi="Arial" w:cs="Arial"/>
          <w:b/>
          <w:color w:val="333333"/>
          <w:shd w:val="clear" w:color="auto" w:fill="FFFFFF"/>
        </w:rPr>
        <w:t>Journalism Concentrations</w:t>
      </w:r>
    </w:p>
    <w:p w:rsidR="00F526C3" w:rsidRPr="00F63D53" w:rsidRDefault="00F526C3" w:rsidP="00F526C3">
      <w:pPr>
        <w:pStyle w:val="Default"/>
        <w:numPr>
          <w:ilvl w:val="0"/>
          <w:numId w:val="7"/>
        </w:numPr>
        <w:rPr>
          <w:rFonts w:ascii="Arial" w:hAnsi="Arial" w:cs="Arial"/>
          <w:b/>
          <w:iCs/>
          <w:color w:val="221E1F"/>
        </w:rPr>
      </w:pPr>
      <w:r w:rsidRPr="00F526C3">
        <w:rPr>
          <w:rFonts w:ascii="Arial" w:hAnsi="Arial" w:cs="Arial"/>
          <w:b/>
        </w:rPr>
        <w:t>News Writing &amp; Reporting</w:t>
      </w:r>
    </w:p>
    <w:tbl>
      <w:tblPr>
        <w:tblStyle w:val="TableGrid"/>
        <w:tblW w:w="10548" w:type="dxa"/>
        <w:tblInd w:w="720" w:type="dxa"/>
        <w:tblLayout w:type="fixed"/>
        <w:tblLook w:val="04A0" w:firstRow="1" w:lastRow="0" w:firstColumn="1" w:lastColumn="0" w:noHBand="0" w:noVBand="1"/>
        <w:tblCaption w:val="News Writing &amp; Reporting"/>
      </w:tblPr>
      <w:tblGrid>
        <w:gridCol w:w="1278"/>
        <w:gridCol w:w="3870"/>
        <w:gridCol w:w="1080"/>
        <w:gridCol w:w="2880"/>
        <w:gridCol w:w="1440"/>
      </w:tblGrid>
      <w:tr w:rsidR="00C53DA1" w:rsidRPr="00F63D53" w:rsidTr="00F526C3">
        <w:trPr>
          <w:tblHeader/>
        </w:trPr>
        <w:tc>
          <w:tcPr>
            <w:tcW w:w="1278" w:type="dxa"/>
          </w:tcPr>
          <w:p w:rsidR="00C53DA1" w:rsidRPr="00F63D53" w:rsidRDefault="00C53DA1" w:rsidP="00562C67">
            <w:pPr>
              <w:autoSpaceDE w:val="0"/>
              <w:autoSpaceDN w:val="0"/>
              <w:adjustRightInd w:val="0"/>
              <w:jc w:val="center"/>
              <w:rPr>
                <w:rFonts w:ascii="Arial" w:hAnsi="Arial" w:cs="Arial"/>
                <w:b/>
                <w:sz w:val="24"/>
                <w:szCs w:val="24"/>
              </w:rPr>
            </w:pPr>
            <w:r w:rsidRPr="00F63D53">
              <w:rPr>
                <w:rFonts w:ascii="Arial" w:hAnsi="Arial" w:cs="Arial"/>
                <w:b/>
                <w:sz w:val="24"/>
                <w:szCs w:val="24"/>
              </w:rPr>
              <w:t>Course</w:t>
            </w:r>
          </w:p>
        </w:tc>
        <w:tc>
          <w:tcPr>
            <w:tcW w:w="3870" w:type="dxa"/>
          </w:tcPr>
          <w:p w:rsidR="00C53DA1" w:rsidRPr="00F63D53" w:rsidRDefault="00C53DA1" w:rsidP="00562C67">
            <w:pPr>
              <w:autoSpaceDE w:val="0"/>
              <w:autoSpaceDN w:val="0"/>
              <w:adjustRightInd w:val="0"/>
              <w:jc w:val="center"/>
              <w:rPr>
                <w:rFonts w:ascii="Arial" w:hAnsi="Arial" w:cs="Arial"/>
                <w:b/>
                <w:sz w:val="24"/>
                <w:szCs w:val="24"/>
              </w:rPr>
            </w:pPr>
            <w:r w:rsidRPr="00F63D53">
              <w:rPr>
                <w:rFonts w:ascii="Arial" w:hAnsi="Arial" w:cs="Arial"/>
                <w:b/>
                <w:sz w:val="24"/>
                <w:szCs w:val="24"/>
              </w:rPr>
              <w:t>Title</w:t>
            </w:r>
          </w:p>
        </w:tc>
        <w:tc>
          <w:tcPr>
            <w:tcW w:w="1080" w:type="dxa"/>
          </w:tcPr>
          <w:p w:rsidR="00C53DA1" w:rsidRPr="00F63D53" w:rsidRDefault="00C53DA1" w:rsidP="00562C67">
            <w:pPr>
              <w:autoSpaceDE w:val="0"/>
              <w:autoSpaceDN w:val="0"/>
              <w:adjustRightInd w:val="0"/>
              <w:jc w:val="center"/>
              <w:rPr>
                <w:rFonts w:ascii="Arial" w:hAnsi="Arial" w:cs="Arial"/>
                <w:b/>
                <w:sz w:val="24"/>
                <w:szCs w:val="24"/>
              </w:rPr>
            </w:pPr>
            <w:r w:rsidRPr="00F63D53">
              <w:rPr>
                <w:rFonts w:ascii="Arial" w:hAnsi="Arial" w:cs="Arial"/>
                <w:b/>
                <w:bCs/>
                <w:sz w:val="24"/>
                <w:szCs w:val="24"/>
              </w:rPr>
              <w:t>Credit</w:t>
            </w:r>
          </w:p>
        </w:tc>
        <w:tc>
          <w:tcPr>
            <w:tcW w:w="2880" w:type="dxa"/>
          </w:tcPr>
          <w:p w:rsidR="00C53DA1" w:rsidRPr="00F63D53" w:rsidRDefault="00C53DA1" w:rsidP="00562C67">
            <w:pPr>
              <w:autoSpaceDE w:val="0"/>
              <w:autoSpaceDN w:val="0"/>
              <w:adjustRightInd w:val="0"/>
              <w:jc w:val="center"/>
              <w:rPr>
                <w:rFonts w:ascii="Arial" w:hAnsi="Arial" w:cs="Arial"/>
                <w:b/>
                <w:bCs/>
                <w:sz w:val="24"/>
                <w:szCs w:val="24"/>
              </w:rPr>
            </w:pPr>
            <w:r w:rsidRPr="00F63D53">
              <w:rPr>
                <w:rFonts w:ascii="Arial" w:hAnsi="Arial" w:cs="Arial"/>
                <w:b/>
                <w:color w:val="000000"/>
                <w:sz w:val="24"/>
                <w:szCs w:val="24"/>
                <w:shd w:val="clear" w:color="auto" w:fill="FFFFFF"/>
              </w:rPr>
              <w:t>Prerequisite</w:t>
            </w:r>
          </w:p>
        </w:tc>
        <w:tc>
          <w:tcPr>
            <w:tcW w:w="1440" w:type="dxa"/>
          </w:tcPr>
          <w:p w:rsidR="00C53DA1" w:rsidRPr="00F63D53" w:rsidRDefault="00C53DA1" w:rsidP="00562C67">
            <w:pPr>
              <w:autoSpaceDE w:val="0"/>
              <w:autoSpaceDN w:val="0"/>
              <w:adjustRightInd w:val="0"/>
              <w:jc w:val="center"/>
              <w:rPr>
                <w:rFonts w:ascii="Arial" w:hAnsi="Arial" w:cs="Arial"/>
                <w:b/>
                <w:color w:val="000000"/>
                <w:sz w:val="24"/>
                <w:szCs w:val="24"/>
                <w:shd w:val="clear" w:color="auto" w:fill="FFFFFF"/>
              </w:rPr>
            </w:pPr>
            <w:r w:rsidRPr="00F63D53">
              <w:rPr>
                <w:rFonts w:ascii="Arial" w:hAnsi="Arial" w:cs="Arial"/>
                <w:b/>
                <w:color w:val="000000"/>
                <w:sz w:val="24"/>
                <w:szCs w:val="24"/>
                <w:shd w:val="clear" w:color="auto" w:fill="FFFFFF"/>
              </w:rPr>
              <w:t>Pathways</w:t>
            </w:r>
          </w:p>
        </w:tc>
      </w:tr>
      <w:tr w:rsidR="00C53DA1" w:rsidRPr="00F63D53" w:rsidTr="00F63D53">
        <w:tc>
          <w:tcPr>
            <w:tcW w:w="1278" w:type="dxa"/>
          </w:tcPr>
          <w:p w:rsidR="00C53DA1" w:rsidRPr="00F63D53" w:rsidRDefault="00C53DA1" w:rsidP="00562C67">
            <w:pPr>
              <w:autoSpaceDE w:val="0"/>
              <w:autoSpaceDN w:val="0"/>
              <w:adjustRightInd w:val="0"/>
              <w:rPr>
                <w:rFonts w:ascii="Arial" w:hAnsi="Arial" w:cs="Arial"/>
                <w:sz w:val="24"/>
                <w:szCs w:val="24"/>
              </w:rPr>
            </w:pPr>
            <w:r w:rsidRPr="00F63D53">
              <w:rPr>
                <w:rFonts w:ascii="Arial" w:hAnsi="Arial" w:cs="Arial"/>
                <w:sz w:val="24"/>
                <w:szCs w:val="24"/>
              </w:rPr>
              <w:t>JOUR321</w:t>
            </w:r>
          </w:p>
        </w:tc>
        <w:tc>
          <w:tcPr>
            <w:tcW w:w="3870" w:type="dxa"/>
          </w:tcPr>
          <w:p w:rsidR="00C53DA1" w:rsidRPr="00F63D53" w:rsidRDefault="00C53DA1" w:rsidP="00562C67">
            <w:pPr>
              <w:autoSpaceDE w:val="0"/>
              <w:autoSpaceDN w:val="0"/>
              <w:adjustRightInd w:val="0"/>
              <w:rPr>
                <w:rFonts w:ascii="Arial" w:hAnsi="Arial" w:cs="Arial"/>
                <w:sz w:val="24"/>
                <w:szCs w:val="24"/>
              </w:rPr>
            </w:pPr>
            <w:r w:rsidRPr="00F63D53">
              <w:rPr>
                <w:rFonts w:ascii="Arial" w:hAnsi="Arial" w:cs="Arial"/>
                <w:sz w:val="24"/>
                <w:szCs w:val="24"/>
              </w:rPr>
              <w:t xml:space="preserve">Editorial Writing, Commentary and Criticism </w:t>
            </w:r>
          </w:p>
        </w:tc>
        <w:tc>
          <w:tcPr>
            <w:tcW w:w="1080" w:type="dxa"/>
          </w:tcPr>
          <w:p w:rsidR="00C53DA1" w:rsidRPr="00F63D53" w:rsidRDefault="00C53DA1" w:rsidP="00562C67">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2880" w:type="dxa"/>
          </w:tcPr>
          <w:p w:rsidR="00C53DA1" w:rsidRPr="00F63D53" w:rsidRDefault="00C53DA1" w:rsidP="00562C67">
            <w:pPr>
              <w:autoSpaceDE w:val="0"/>
              <w:autoSpaceDN w:val="0"/>
              <w:adjustRightInd w:val="0"/>
              <w:rPr>
                <w:rFonts w:ascii="Arial" w:hAnsi="Arial" w:cs="Arial"/>
                <w:bCs/>
                <w:sz w:val="24"/>
                <w:szCs w:val="24"/>
              </w:rPr>
            </w:pPr>
            <w:r w:rsidRPr="00F63D53">
              <w:rPr>
                <w:rFonts w:ascii="Arial" w:hAnsi="Arial" w:cs="Arial"/>
                <w:bCs/>
                <w:sz w:val="24"/>
                <w:szCs w:val="24"/>
              </w:rPr>
              <w:t>JOUR280 or ENG280 or JOUR281 or ENG 281</w:t>
            </w:r>
          </w:p>
        </w:tc>
        <w:tc>
          <w:tcPr>
            <w:tcW w:w="1440" w:type="dxa"/>
          </w:tcPr>
          <w:p w:rsidR="00C53DA1" w:rsidRPr="00F63D53" w:rsidRDefault="00C53DA1" w:rsidP="00562C67">
            <w:pPr>
              <w:autoSpaceDE w:val="0"/>
              <w:autoSpaceDN w:val="0"/>
              <w:adjustRightInd w:val="0"/>
              <w:rPr>
                <w:rFonts w:ascii="Arial" w:hAnsi="Arial" w:cs="Arial"/>
                <w:bCs/>
                <w:sz w:val="24"/>
                <w:szCs w:val="24"/>
              </w:rPr>
            </w:pPr>
          </w:p>
        </w:tc>
      </w:tr>
      <w:tr w:rsidR="00C53DA1" w:rsidRPr="00F63D53" w:rsidTr="00F63D53">
        <w:tc>
          <w:tcPr>
            <w:tcW w:w="1278" w:type="dxa"/>
          </w:tcPr>
          <w:p w:rsidR="00C53DA1" w:rsidRPr="00F63D53" w:rsidRDefault="00C53DA1" w:rsidP="00562C67">
            <w:pPr>
              <w:autoSpaceDE w:val="0"/>
              <w:autoSpaceDN w:val="0"/>
              <w:adjustRightInd w:val="0"/>
              <w:rPr>
                <w:rFonts w:ascii="Arial" w:hAnsi="Arial" w:cs="Arial"/>
                <w:sz w:val="24"/>
                <w:szCs w:val="24"/>
              </w:rPr>
            </w:pPr>
            <w:r w:rsidRPr="00F63D53">
              <w:rPr>
                <w:rFonts w:ascii="Arial" w:hAnsi="Arial" w:cs="Arial"/>
                <w:sz w:val="24"/>
                <w:szCs w:val="24"/>
              </w:rPr>
              <w:t xml:space="preserve">JOUR322 </w:t>
            </w:r>
          </w:p>
        </w:tc>
        <w:tc>
          <w:tcPr>
            <w:tcW w:w="3870" w:type="dxa"/>
          </w:tcPr>
          <w:p w:rsidR="00C53DA1" w:rsidRPr="00F63D53" w:rsidRDefault="00C53DA1" w:rsidP="00562C67">
            <w:pPr>
              <w:autoSpaceDE w:val="0"/>
              <w:autoSpaceDN w:val="0"/>
              <w:adjustRightInd w:val="0"/>
              <w:rPr>
                <w:rFonts w:ascii="Arial" w:hAnsi="Arial" w:cs="Arial"/>
                <w:sz w:val="24"/>
                <w:szCs w:val="24"/>
              </w:rPr>
            </w:pPr>
            <w:r w:rsidRPr="00F63D53">
              <w:rPr>
                <w:rFonts w:ascii="Arial" w:hAnsi="Arial" w:cs="Arial"/>
                <w:sz w:val="24"/>
                <w:szCs w:val="24"/>
              </w:rPr>
              <w:t>Advanced Feature Writing</w:t>
            </w:r>
          </w:p>
        </w:tc>
        <w:tc>
          <w:tcPr>
            <w:tcW w:w="1080" w:type="dxa"/>
          </w:tcPr>
          <w:p w:rsidR="00C53DA1" w:rsidRPr="00F63D53" w:rsidRDefault="00C53DA1" w:rsidP="00562C67">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2880" w:type="dxa"/>
          </w:tcPr>
          <w:p w:rsidR="00C53DA1" w:rsidRPr="00F63D53" w:rsidRDefault="00C53DA1" w:rsidP="00562C67">
            <w:pPr>
              <w:autoSpaceDE w:val="0"/>
              <w:autoSpaceDN w:val="0"/>
              <w:adjustRightInd w:val="0"/>
              <w:rPr>
                <w:rFonts w:ascii="Arial" w:hAnsi="Arial" w:cs="Arial"/>
                <w:bCs/>
                <w:sz w:val="24"/>
                <w:szCs w:val="24"/>
              </w:rPr>
            </w:pPr>
            <w:r w:rsidRPr="00F63D53">
              <w:rPr>
                <w:rFonts w:ascii="Arial" w:hAnsi="Arial" w:cs="Arial"/>
                <w:bCs/>
                <w:sz w:val="24"/>
                <w:szCs w:val="24"/>
              </w:rPr>
              <w:t>JOUR281 or ENG281</w:t>
            </w:r>
          </w:p>
        </w:tc>
        <w:tc>
          <w:tcPr>
            <w:tcW w:w="1440" w:type="dxa"/>
          </w:tcPr>
          <w:p w:rsidR="00C53DA1" w:rsidRPr="00F63D53" w:rsidRDefault="00C53DA1" w:rsidP="00562C67">
            <w:pPr>
              <w:autoSpaceDE w:val="0"/>
              <w:autoSpaceDN w:val="0"/>
              <w:adjustRightInd w:val="0"/>
              <w:rPr>
                <w:rFonts w:ascii="Arial" w:hAnsi="Arial" w:cs="Arial"/>
                <w:bCs/>
                <w:sz w:val="24"/>
                <w:szCs w:val="24"/>
              </w:rPr>
            </w:pPr>
          </w:p>
        </w:tc>
      </w:tr>
      <w:tr w:rsidR="00C53DA1" w:rsidRPr="00F63D53" w:rsidTr="00F63D53">
        <w:tc>
          <w:tcPr>
            <w:tcW w:w="1278" w:type="dxa"/>
          </w:tcPr>
          <w:p w:rsidR="00C53DA1" w:rsidRPr="00F63D53" w:rsidRDefault="00C53DA1" w:rsidP="00562C67">
            <w:pPr>
              <w:autoSpaceDE w:val="0"/>
              <w:autoSpaceDN w:val="0"/>
              <w:adjustRightInd w:val="0"/>
              <w:rPr>
                <w:rFonts w:ascii="Arial" w:hAnsi="Arial" w:cs="Arial"/>
                <w:sz w:val="24"/>
                <w:szCs w:val="24"/>
              </w:rPr>
            </w:pPr>
            <w:r w:rsidRPr="00F63D53">
              <w:rPr>
                <w:rFonts w:ascii="Arial" w:hAnsi="Arial" w:cs="Arial"/>
                <w:sz w:val="24"/>
                <w:szCs w:val="24"/>
              </w:rPr>
              <w:lastRenderedPageBreak/>
              <w:t xml:space="preserve">JOUR381 </w:t>
            </w:r>
          </w:p>
        </w:tc>
        <w:tc>
          <w:tcPr>
            <w:tcW w:w="3870" w:type="dxa"/>
          </w:tcPr>
          <w:p w:rsidR="00C53DA1" w:rsidRPr="00F63D53" w:rsidRDefault="00C53DA1" w:rsidP="00562C67">
            <w:pPr>
              <w:autoSpaceDE w:val="0"/>
              <w:autoSpaceDN w:val="0"/>
              <w:adjustRightInd w:val="0"/>
              <w:rPr>
                <w:rFonts w:ascii="Arial" w:hAnsi="Arial" w:cs="Arial"/>
                <w:sz w:val="24"/>
                <w:szCs w:val="24"/>
              </w:rPr>
            </w:pPr>
            <w:r w:rsidRPr="00F63D53">
              <w:rPr>
                <w:rFonts w:ascii="Arial" w:hAnsi="Arial" w:cs="Arial"/>
                <w:sz w:val="24"/>
                <w:szCs w:val="24"/>
              </w:rPr>
              <w:t>Investigative Journalism &amp; In-Depth Reporting</w:t>
            </w:r>
          </w:p>
        </w:tc>
        <w:tc>
          <w:tcPr>
            <w:tcW w:w="1080" w:type="dxa"/>
          </w:tcPr>
          <w:p w:rsidR="00C53DA1" w:rsidRPr="00F63D53" w:rsidRDefault="00C53DA1" w:rsidP="00562C67">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2880" w:type="dxa"/>
          </w:tcPr>
          <w:p w:rsidR="00C53DA1" w:rsidRPr="00F63D53" w:rsidRDefault="00C53DA1" w:rsidP="00562C67">
            <w:pPr>
              <w:autoSpaceDE w:val="0"/>
              <w:autoSpaceDN w:val="0"/>
              <w:adjustRightInd w:val="0"/>
              <w:rPr>
                <w:rFonts w:ascii="Arial" w:hAnsi="Arial" w:cs="Arial"/>
                <w:bCs/>
                <w:sz w:val="24"/>
                <w:szCs w:val="24"/>
              </w:rPr>
            </w:pPr>
            <w:r w:rsidRPr="00F63D53">
              <w:rPr>
                <w:rFonts w:ascii="Arial" w:hAnsi="Arial" w:cs="Arial"/>
                <w:bCs/>
                <w:sz w:val="24"/>
                <w:szCs w:val="24"/>
              </w:rPr>
              <w:t>JOUR280 or ENG280 or JOUR281 or ENG 281</w:t>
            </w:r>
          </w:p>
        </w:tc>
        <w:tc>
          <w:tcPr>
            <w:tcW w:w="1440" w:type="dxa"/>
          </w:tcPr>
          <w:p w:rsidR="00C53DA1" w:rsidRPr="00F63D53" w:rsidRDefault="00C53DA1" w:rsidP="00562C67">
            <w:pPr>
              <w:autoSpaceDE w:val="0"/>
              <w:autoSpaceDN w:val="0"/>
              <w:adjustRightInd w:val="0"/>
              <w:rPr>
                <w:rFonts w:ascii="Arial" w:hAnsi="Arial" w:cs="Arial"/>
                <w:bCs/>
                <w:sz w:val="24"/>
                <w:szCs w:val="24"/>
              </w:rPr>
            </w:pPr>
          </w:p>
        </w:tc>
      </w:tr>
      <w:tr w:rsidR="00C53DA1" w:rsidRPr="00F63D53" w:rsidTr="00F63D53">
        <w:tc>
          <w:tcPr>
            <w:tcW w:w="1278" w:type="dxa"/>
          </w:tcPr>
          <w:p w:rsidR="00C53DA1" w:rsidRPr="00F63D53" w:rsidRDefault="00C53DA1" w:rsidP="00562C67">
            <w:pPr>
              <w:rPr>
                <w:rFonts w:ascii="Arial" w:hAnsi="Arial" w:cs="Arial"/>
                <w:sz w:val="24"/>
                <w:szCs w:val="24"/>
              </w:rPr>
            </w:pPr>
            <w:r w:rsidRPr="00F63D53">
              <w:rPr>
                <w:rFonts w:ascii="Arial" w:hAnsi="Arial" w:cs="Arial"/>
                <w:sz w:val="24"/>
                <w:szCs w:val="24"/>
              </w:rPr>
              <w:t xml:space="preserve">JOUR388 </w:t>
            </w:r>
          </w:p>
        </w:tc>
        <w:tc>
          <w:tcPr>
            <w:tcW w:w="3870" w:type="dxa"/>
          </w:tcPr>
          <w:p w:rsidR="00C53DA1" w:rsidRPr="00F63D53" w:rsidRDefault="00C53DA1" w:rsidP="00562C67">
            <w:pPr>
              <w:rPr>
                <w:rFonts w:ascii="Arial" w:hAnsi="Arial" w:cs="Arial"/>
                <w:sz w:val="24"/>
                <w:szCs w:val="24"/>
              </w:rPr>
            </w:pPr>
            <w:r w:rsidRPr="00F63D53">
              <w:rPr>
                <w:rFonts w:ascii="Arial" w:hAnsi="Arial" w:cs="Arial"/>
                <w:sz w:val="24"/>
                <w:szCs w:val="24"/>
              </w:rPr>
              <w:t>Digital Photojournalism</w:t>
            </w:r>
          </w:p>
        </w:tc>
        <w:tc>
          <w:tcPr>
            <w:tcW w:w="1080" w:type="dxa"/>
          </w:tcPr>
          <w:p w:rsidR="00C53DA1" w:rsidRPr="00F63D53" w:rsidRDefault="00C53DA1" w:rsidP="00562C67">
            <w:pPr>
              <w:jc w:val="center"/>
              <w:rPr>
                <w:rFonts w:ascii="Arial" w:hAnsi="Arial" w:cs="Arial"/>
                <w:sz w:val="24"/>
                <w:szCs w:val="24"/>
              </w:rPr>
            </w:pPr>
            <w:r w:rsidRPr="00F63D53">
              <w:rPr>
                <w:rFonts w:ascii="Arial" w:hAnsi="Arial" w:cs="Arial"/>
                <w:sz w:val="24"/>
                <w:szCs w:val="24"/>
              </w:rPr>
              <w:t>3</w:t>
            </w:r>
          </w:p>
        </w:tc>
        <w:tc>
          <w:tcPr>
            <w:tcW w:w="2880" w:type="dxa"/>
          </w:tcPr>
          <w:p w:rsidR="00C53DA1" w:rsidRPr="00F63D53" w:rsidRDefault="00C53DA1" w:rsidP="00562C67">
            <w:pPr>
              <w:rPr>
                <w:rFonts w:ascii="Arial" w:hAnsi="Arial" w:cs="Arial"/>
                <w:sz w:val="24"/>
                <w:szCs w:val="24"/>
              </w:rPr>
            </w:pPr>
            <w:r w:rsidRPr="00F63D53">
              <w:rPr>
                <w:rFonts w:ascii="Arial" w:hAnsi="Arial" w:cs="Arial"/>
                <w:sz w:val="24"/>
                <w:szCs w:val="24"/>
              </w:rPr>
              <w:t>JOUR280 or JOUR281</w:t>
            </w:r>
          </w:p>
        </w:tc>
        <w:tc>
          <w:tcPr>
            <w:tcW w:w="1440" w:type="dxa"/>
          </w:tcPr>
          <w:p w:rsidR="00C53DA1" w:rsidRPr="00F63D53" w:rsidRDefault="00C53DA1" w:rsidP="00562C67">
            <w:pPr>
              <w:rPr>
                <w:rFonts w:ascii="Arial" w:hAnsi="Arial" w:cs="Arial"/>
                <w:sz w:val="24"/>
                <w:szCs w:val="24"/>
              </w:rPr>
            </w:pPr>
          </w:p>
        </w:tc>
      </w:tr>
      <w:tr w:rsidR="00C53DA1" w:rsidRPr="00F63D53" w:rsidTr="00F63D53">
        <w:tc>
          <w:tcPr>
            <w:tcW w:w="1278" w:type="dxa"/>
          </w:tcPr>
          <w:p w:rsidR="00C53DA1" w:rsidRPr="00F63D53" w:rsidRDefault="00C53DA1" w:rsidP="00562C67">
            <w:pPr>
              <w:rPr>
                <w:rFonts w:ascii="Arial" w:hAnsi="Arial" w:cs="Arial"/>
                <w:sz w:val="24"/>
                <w:szCs w:val="24"/>
              </w:rPr>
            </w:pPr>
            <w:r w:rsidRPr="00F63D53">
              <w:rPr>
                <w:rFonts w:ascii="Arial" w:hAnsi="Arial" w:cs="Arial"/>
                <w:sz w:val="24"/>
                <w:szCs w:val="24"/>
              </w:rPr>
              <w:t xml:space="preserve">JOUR399 </w:t>
            </w:r>
          </w:p>
        </w:tc>
        <w:tc>
          <w:tcPr>
            <w:tcW w:w="3870" w:type="dxa"/>
          </w:tcPr>
          <w:p w:rsidR="00C53DA1" w:rsidRPr="00F63D53" w:rsidRDefault="00C53DA1" w:rsidP="00562C67">
            <w:pPr>
              <w:rPr>
                <w:rFonts w:ascii="Arial" w:hAnsi="Arial" w:cs="Arial"/>
                <w:sz w:val="24"/>
                <w:szCs w:val="24"/>
              </w:rPr>
            </w:pPr>
            <w:r w:rsidRPr="00F63D53">
              <w:rPr>
                <w:rFonts w:ascii="Arial" w:hAnsi="Arial" w:cs="Arial"/>
                <w:sz w:val="24"/>
                <w:szCs w:val="24"/>
              </w:rPr>
              <w:t>Special Topics in Journalism</w:t>
            </w:r>
          </w:p>
        </w:tc>
        <w:tc>
          <w:tcPr>
            <w:tcW w:w="1080" w:type="dxa"/>
          </w:tcPr>
          <w:p w:rsidR="00C53DA1" w:rsidRPr="00F63D53" w:rsidRDefault="00C53DA1" w:rsidP="00562C67">
            <w:pPr>
              <w:jc w:val="center"/>
              <w:rPr>
                <w:rFonts w:ascii="Arial" w:hAnsi="Arial" w:cs="Arial"/>
                <w:sz w:val="24"/>
                <w:szCs w:val="24"/>
              </w:rPr>
            </w:pPr>
            <w:r w:rsidRPr="00F63D53">
              <w:rPr>
                <w:rFonts w:ascii="Arial" w:hAnsi="Arial" w:cs="Arial"/>
                <w:sz w:val="24"/>
                <w:szCs w:val="24"/>
              </w:rPr>
              <w:t>3</w:t>
            </w:r>
          </w:p>
        </w:tc>
        <w:tc>
          <w:tcPr>
            <w:tcW w:w="2880" w:type="dxa"/>
          </w:tcPr>
          <w:p w:rsidR="00C53DA1" w:rsidRPr="00F63D53" w:rsidRDefault="00C53DA1" w:rsidP="00562C67">
            <w:pPr>
              <w:rPr>
                <w:rFonts w:ascii="Arial" w:hAnsi="Arial" w:cs="Arial"/>
                <w:sz w:val="24"/>
                <w:szCs w:val="24"/>
              </w:rPr>
            </w:pPr>
            <w:r w:rsidRPr="00F63D53">
              <w:rPr>
                <w:rFonts w:ascii="Arial" w:hAnsi="Arial" w:cs="Arial"/>
                <w:sz w:val="24"/>
                <w:szCs w:val="24"/>
              </w:rPr>
              <w:t>JOUR280 or JOUR281 or JOUR282</w:t>
            </w:r>
          </w:p>
        </w:tc>
        <w:tc>
          <w:tcPr>
            <w:tcW w:w="1440" w:type="dxa"/>
          </w:tcPr>
          <w:p w:rsidR="00C53DA1" w:rsidRPr="00F63D53" w:rsidRDefault="00C53DA1" w:rsidP="00562C67">
            <w:pPr>
              <w:rPr>
                <w:rFonts w:ascii="Arial" w:hAnsi="Arial" w:cs="Arial"/>
                <w:sz w:val="24"/>
                <w:szCs w:val="24"/>
              </w:rPr>
            </w:pPr>
          </w:p>
        </w:tc>
      </w:tr>
    </w:tbl>
    <w:p w:rsidR="00C53DA1" w:rsidRDefault="00C53DA1" w:rsidP="00C53DA1">
      <w:pPr>
        <w:pStyle w:val="Default"/>
        <w:rPr>
          <w:rFonts w:ascii="Arial" w:hAnsi="Arial" w:cs="Arial"/>
          <w:iCs/>
          <w:color w:val="221E1F"/>
        </w:rPr>
      </w:pPr>
    </w:p>
    <w:p w:rsidR="00F526C3" w:rsidRDefault="00F526C3" w:rsidP="00F526C3">
      <w:pPr>
        <w:pStyle w:val="Default"/>
        <w:numPr>
          <w:ilvl w:val="0"/>
          <w:numId w:val="7"/>
        </w:numPr>
        <w:rPr>
          <w:rFonts w:ascii="Arial" w:hAnsi="Arial" w:cs="Arial"/>
          <w:iCs/>
          <w:color w:val="221E1F"/>
        </w:rPr>
      </w:pPr>
      <w:r w:rsidRPr="00F63D53">
        <w:rPr>
          <w:rFonts w:ascii="Arial" w:hAnsi="Arial" w:cs="Arial"/>
          <w:b/>
        </w:rPr>
        <w:t>Broadcast Journalism</w:t>
      </w:r>
    </w:p>
    <w:tbl>
      <w:tblPr>
        <w:tblStyle w:val="TableGrid"/>
        <w:tblW w:w="10548" w:type="dxa"/>
        <w:tblInd w:w="720" w:type="dxa"/>
        <w:tblLayout w:type="fixed"/>
        <w:tblLook w:val="04A0" w:firstRow="1" w:lastRow="0" w:firstColumn="1" w:lastColumn="0" w:noHBand="0" w:noVBand="1"/>
        <w:tblCaption w:val="Broadcast Journalism"/>
      </w:tblPr>
      <w:tblGrid>
        <w:gridCol w:w="1278"/>
        <w:gridCol w:w="3870"/>
        <w:gridCol w:w="1080"/>
        <w:gridCol w:w="2880"/>
        <w:gridCol w:w="1440"/>
      </w:tblGrid>
      <w:tr w:rsidR="00F526C3" w:rsidRPr="00F63D53" w:rsidTr="00102FBB">
        <w:trPr>
          <w:tblHeader/>
        </w:trPr>
        <w:tc>
          <w:tcPr>
            <w:tcW w:w="1278" w:type="dxa"/>
          </w:tcPr>
          <w:p w:rsidR="00F526C3" w:rsidRPr="00F63D53" w:rsidRDefault="00F526C3" w:rsidP="00102FBB">
            <w:pPr>
              <w:autoSpaceDE w:val="0"/>
              <w:autoSpaceDN w:val="0"/>
              <w:adjustRightInd w:val="0"/>
              <w:jc w:val="center"/>
              <w:rPr>
                <w:rFonts w:ascii="Arial" w:hAnsi="Arial" w:cs="Arial"/>
                <w:b/>
                <w:sz w:val="24"/>
                <w:szCs w:val="24"/>
              </w:rPr>
            </w:pPr>
            <w:r w:rsidRPr="00F63D53">
              <w:rPr>
                <w:rFonts w:ascii="Arial" w:hAnsi="Arial" w:cs="Arial"/>
                <w:b/>
                <w:sz w:val="24"/>
                <w:szCs w:val="24"/>
              </w:rPr>
              <w:t>Course</w:t>
            </w:r>
          </w:p>
        </w:tc>
        <w:tc>
          <w:tcPr>
            <w:tcW w:w="3870" w:type="dxa"/>
          </w:tcPr>
          <w:p w:rsidR="00F526C3" w:rsidRPr="00F63D53" w:rsidRDefault="00F526C3" w:rsidP="00102FBB">
            <w:pPr>
              <w:autoSpaceDE w:val="0"/>
              <w:autoSpaceDN w:val="0"/>
              <w:adjustRightInd w:val="0"/>
              <w:jc w:val="center"/>
              <w:rPr>
                <w:rFonts w:ascii="Arial" w:hAnsi="Arial" w:cs="Arial"/>
                <w:b/>
                <w:sz w:val="24"/>
                <w:szCs w:val="24"/>
              </w:rPr>
            </w:pPr>
            <w:r w:rsidRPr="00F63D53">
              <w:rPr>
                <w:rFonts w:ascii="Arial" w:hAnsi="Arial" w:cs="Arial"/>
                <w:b/>
                <w:sz w:val="24"/>
                <w:szCs w:val="24"/>
              </w:rPr>
              <w:t>Title</w:t>
            </w:r>
          </w:p>
        </w:tc>
        <w:tc>
          <w:tcPr>
            <w:tcW w:w="1080" w:type="dxa"/>
          </w:tcPr>
          <w:p w:rsidR="00F526C3" w:rsidRPr="00F63D53" w:rsidRDefault="00F526C3" w:rsidP="00102FBB">
            <w:pPr>
              <w:autoSpaceDE w:val="0"/>
              <w:autoSpaceDN w:val="0"/>
              <w:adjustRightInd w:val="0"/>
              <w:jc w:val="center"/>
              <w:rPr>
                <w:rFonts w:ascii="Arial" w:hAnsi="Arial" w:cs="Arial"/>
                <w:b/>
                <w:sz w:val="24"/>
                <w:szCs w:val="24"/>
              </w:rPr>
            </w:pPr>
            <w:r w:rsidRPr="00F63D53">
              <w:rPr>
                <w:rFonts w:ascii="Arial" w:hAnsi="Arial" w:cs="Arial"/>
                <w:b/>
                <w:bCs/>
                <w:sz w:val="24"/>
                <w:szCs w:val="24"/>
              </w:rPr>
              <w:t>Credit</w:t>
            </w:r>
          </w:p>
        </w:tc>
        <w:tc>
          <w:tcPr>
            <w:tcW w:w="2880" w:type="dxa"/>
          </w:tcPr>
          <w:p w:rsidR="00F526C3" w:rsidRPr="00F63D53" w:rsidRDefault="00F526C3" w:rsidP="00102FBB">
            <w:pPr>
              <w:autoSpaceDE w:val="0"/>
              <w:autoSpaceDN w:val="0"/>
              <w:adjustRightInd w:val="0"/>
              <w:jc w:val="center"/>
              <w:rPr>
                <w:rFonts w:ascii="Arial" w:hAnsi="Arial" w:cs="Arial"/>
                <w:b/>
                <w:bCs/>
                <w:sz w:val="24"/>
                <w:szCs w:val="24"/>
              </w:rPr>
            </w:pPr>
            <w:r w:rsidRPr="00F63D53">
              <w:rPr>
                <w:rFonts w:ascii="Arial" w:hAnsi="Arial" w:cs="Arial"/>
                <w:b/>
                <w:color w:val="000000"/>
                <w:sz w:val="24"/>
                <w:szCs w:val="24"/>
                <w:shd w:val="clear" w:color="auto" w:fill="FFFFFF"/>
              </w:rPr>
              <w:t>Prerequisite</w:t>
            </w:r>
          </w:p>
        </w:tc>
        <w:tc>
          <w:tcPr>
            <w:tcW w:w="1440" w:type="dxa"/>
          </w:tcPr>
          <w:p w:rsidR="00F526C3" w:rsidRPr="00F63D53" w:rsidRDefault="00F526C3" w:rsidP="00102FBB">
            <w:pPr>
              <w:autoSpaceDE w:val="0"/>
              <w:autoSpaceDN w:val="0"/>
              <w:adjustRightInd w:val="0"/>
              <w:jc w:val="center"/>
              <w:rPr>
                <w:rFonts w:ascii="Arial" w:hAnsi="Arial" w:cs="Arial"/>
                <w:b/>
                <w:color w:val="000000"/>
                <w:sz w:val="24"/>
                <w:szCs w:val="24"/>
                <w:shd w:val="clear" w:color="auto" w:fill="FFFFFF"/>
              </w:rPr>
            </w:pPr>
            <w:r w:rsidRPr="00F63D53">
              <w:rPr>
                <w:rFonts w:ascii="Arial" w:hAnsi="Arial" w:cs="Arial"/>
                <w:b/>
                <w:color w:val="000000"/>
                <w:sz w:val="24"/>
                <w:szCs w:val="24"/>
                <w:shd w:val="clear" w:color="auto" w:fill="FFFFFF"/>
              </w:rPr>
              <w:t>Pathways</w:t>
            </w:r>
          </w:p>
        </w:tc>
      </w:tr>
      <w:tr w:rsidR="00F526C3" w:rsidRPr="00F63D53" w:rsidTr="00102FBB">
        <w:tc>
          <w:tcPr>
            <w:tcW w:w="1278" w:type="dxa"/>
          </w:tcPr>
          <w:p w:rsidR="00F526C3" w:rsidRPr="00F63D53" w:rsidRDefault="00F526C3" w:rsidP="00102FBB">
            <w:pPr>
              <w:rPr>
                <w:rFonts w:ascii="Arial" w:hAnsi="Arial" w:cs="Arial"/>
                <w:sz w:val="24"/>
                <w:szCs w:val="24"/>
              </w:rPr>
            </w:pPr>
            <w:r w:rsidRPr="00F63D53">
              <w:rPr>
                <w:rFonts w:ascii="Arial" w:hAnsi="Arial" w:cs="Arial"/>
                <w:sz w:val="24"/>
                <w:szCs w:val="24"/>
              </w:rPr>
              <w:t xml:space="preserve">CT101 </w:t>
            </w:r>
          </w:p>
        </w:tc>
        <w:tc>
          <w:tcPr>
            <w:tcW w:w="3870" w:type="dxa"/>
          </w:tcPr>
          <w:p w:rsidR="00F526C3" w:rsidRPr="00F63D53" w:rsidRDefault="00F526C3" w:rsidP="00102FBB">
            <w:pPr>
              <w:rPr>
                <w:rFonts w:ascii="Arial" w:hAnsi="Arial" w:cs="Arial"/>
                <w:sz w:val="24"/>
                <w:szCs w:val="24"/>
              </w:rPr>
            </w:pPr>
            <w:r w:rsidRPr="00F63D53">
              <w:rPr>
                <w:rFonts w:ascii="Arial" w:hAnsi="Arial" w:cs="Arial"/>
                <w:sz w:val="24"/>
                <w:szCs w:val="24"/>
              </w:rPr>
              <w:t>Digital Storytelling</w:t>
            </w:r>
          </w:p>
        </w:tc>
        <w:tc>
          <w:tcPr>
            <w:tcW w:w="1080" w:type="dxa"/>
          </w:tcPr>
          <w:p w:rsidR="00F526C3" w:rsidRPr="00F63D53" w:rsidRDefault="00F526C3" w:rsidP="00102FBB">
            <w:pPr>
              <w:jc w:val="center"/>
              <w:rPr>
                <w:rFonts w:ascii="Arial" w:hAnsi="Arial" w:cs="Arial"/>
                <w:sz w:val="24"/>
                <w:szCs w:val="24"/>
              </w:rPr>
            </w:pPr>
            <w:r w:rsidRPr="00F63D53">
              <w:rPr>
                <w:rFonts w:ascii="Arial" w:hAnsi="Arial" w:cs="Arial"/>
                <w:sz w:val="24"/>
                <w:szCs w:val="24"/>
              </w:rPr>
              <w:t>3</w:t>
            </w:r>
          </w:p>
        </w:tc>
        <w:tc>
          <w:tcPr>
            <w:tcW w:w="2880" w:type="dxa"/>
          </w:tcPr>
          <w:p w:rsidR="00F526C3" w:rsidRPr="00F63D53" w:rsidRDefault="00F526C3" w:rsidP="00102FBB">
            <w:pPr>
              <w:rPr>
                <w:rFonts w:ascii="Arial" w:hAnsi="Arial" w:cs="Arial"/>
                <w:sz w:val="24"/>
                <w:szCs w:val="24"/>
              </w:rPr>
            </w:pPr>
            <w:r w:rsidRPr="00F63D53">
              <w:rPr>
                <w:rFonts w:ascii="Arial" w:hAnsi="Arial" w:cs="Arial"/>
                <w:sz w:val="24"/>
                <w:szCs w:val="24"/>
              </w:rPr>
              <w:t>ENG 125</w:t>
            </w:r>
          </w:p>
        </w:tc>
        <w:tc>
          <w:tcPr>
            <w:tcW w:w="1440" w:type="dxa"/>
          </w:tcPr>
          <w:p w:rsidR="00F526C3" w:rsidRPr="00F63D53" w:rsidRDefault="00F526C3" w:rsidP="00102FBB">
            <w:pPr>
              <w:rPr>
                <w:rFonts w:ascii="Arial" w:hAnsi="Arial" w:cs="Arial"/>
                <w:sz w:val="24"/>
                <w:szCs w:val="24"/>
              </w:rPr>
            </w:pPr>
          </w:p>
        </w:tc>
      </w:tr>
      <w:tr w:rsidR="00F526C3" w:rsidRPr="00F63D53" w:rsidTr="00102FBB">
        <w:tc>
          <w:tcPr>
            <w:tcW w:w="1278" w:type="dxa"/>
          </w:tcPr>
          <w:p w:rsidR="00F526C3" w:rsidRPr="00F63D53" w:rsidRDefault="00F526C3" w:rsidP="00102FBB">
            <w:pPr>
              <w:rPr>
                <w:rFonts w:ascii="Arial" w:hAnsi="Arial" w:cs="Arial"/>
                <w:sz w:val="24"/>
                <w:szCs w:val="24"/>
              </w:rPr>
            </w:pPr>
            <w:r w:rsidRPr="00F63D53">
              <w:rPr>
                <w:rFonts w:ascii="Arial" w:hAnsi="Arial" w:cs="Arial"/>
                <w:sz w:val="24"/>
                <w:szCs w:val="24"/>
              </w:rPr>
              <w:t>CT240</w:t>
            </w:r>
          </w:p>
        </w:tc>
        <w:tc>
          <w:tcPr>
            <w:tcW w:w="3870" w:type="dxa"/>
          </w:tcPr>
          <w:p w:rsidR="00F526C3" w:rsidRPr="00F63D53" w:rsidRDefault="00F526C3" w:rsidP="00102FBB">
            <w:pPr>
              <w:rPr>
                <w:rFonts w:ascii="Arial" w:hAnsi="Arial" w:cs="Arial"/>
                <w:sz w:val="24"/>
                <w:szCs w:val="24"/>
              </w:rPr>
            </w:pPr>
            <w:r w:rsidRPr="00F63D53">
              <w:rPr>
                <w:rFonts w:ascii="Arial" w:hAnsi="Arial" w:cs="Arial"/>
                <w:sz w:val="24"/>
                <w:szCs w:val="24"/>
              </w:rPr>
              <w:t>Studio Television Production</w:t>
            </w:r>
          </w:p>
        </w:tc>
        <w:tc>
          <w:tcPr>
            <w:tcW w:w="1080" w:type="dxa"/>
          </w:tcPr>
          <w:p w:rsidR="00F526C3" w:rsidRPr="00F63D53" w:rsidRDefault="00F526C3" w:rsidP="00102FBB">
            <w:pPr>
              <w:jc w:val="center"/>
              <w:rPr>
                <w:rFonts w:ascii="Arial" w:hAnsi="Arial" w:cs="Arial"/>
                <w:sz w:val="24"/>
                <w:szCs w:val="24"/>
              </w:rPr>
            </w:pPr>
            <w:r w:rsidRPr="00F63D53">
              <w:rPr>
                <w:rFonts w:ascii="Arial" w:hAnsi="Arial" w:cs="Arial"/>
                <w:sz w:val="24"/>
                <w:szCs w:val="24"/>
              </w:rPr>
              <w:t>3</w:t>
            </w:r>
          </w:p>
        </w:tc>
        <w:tc>
          <w:tcPr>
            <w:tcW w:w="2880" w:type="dxa"/>
          </w:tcPr>
          <w:p w:rsidR="00F526C3" w:rsidRPr="00F63D53" w:rsidRDefault="00F526C3" w:rsidP="00102FBB">
            <w:pPr>
              <w:rPr>
                <w:rFonts w:ascii="Arial" w:hAnsi="Arial" w:cs="Arial"/>
                <w:sz w:val="24"/>
                <w:szCs w:val="24"/>
              </w:rPr>
            </w:pPr>
            <w:r w:rsidRPr="00F63D53">
              <w:rPr>
                <w:rFonts w:ascii="Arial" w:hAnsi="Arial" w:cs="Arial"/>
                <w:sz w:val="24"/>
                <w:szCs w:val="24"/>
              </w:rPr>
              <w:t>ENG 125</w:t>
            </w:r>
          </w:p>
        </w:tc>
        <w:tc>
          <w:tcPr>
            <w:tcW w:w="1440" w:type="dxa"/>
          </w:tcPr>
          <w:p w:rsidR="00F526C3" w:rsidRPr="00F63D53" w:rsidRDefault="00F526C3" w:rsidP="00102FBB">
            <w:pPr>
              <w:rPr>
                <w:rFonts w:ascii="Arial" w:hAnsi="Arial" w:cs="Arial"/>
                <w:sz w:val="24"/>
                <w:szCs w:val="24"/>
              </w:rPr>
            </w:pPr>
          </w:p>
        </w:tc>
      </w:tr>
      <w:tr w:rsidR="00F526C3" w:rsidRPr="00F63D53" w:rsidTr="00102FBB">
        <w:tc>
          <w:tcPr>
            <w:tcW w:w="1278" w:type="dxa"/>
          </w:tcPr>
          <w:p w:rsidR="00F526C3" w:rsidRPr="00F63D53" w:rsidRDefault="00F526C3" w:rsidP="00102FBB">
            <w:pPr>
              <w:autoSpaceDE w:val="0"/>
              <w:autoSpaceDN w:val="0"/>
              <w:adjustRightInd w:val="0"/>
              <w:rPr>
                <w:rFonts w:ascii="Arial" w:hAnsi="Arial" w:cs="Arial"/>
                <w:sz w:val="24"/>
                <w:szCs w:val="24"/>
              </w:rPr>
            </w:pPr>
            <w:r w:rsidRPr="00F63D53">
              <w:rPr>
                <w:rFonts w:ascii="Arial" w:hAnsi="Arial" w:cs="Arial"/>
                <w:sz w:val="24"/>
                <w:szCs w:val="24"/>
              </w:rPr>
              <w:t>JOUR282</w:t>
            </w:r>
          </w:p>
        </w:tc>
        <w:tc>
          <w:tcPr>
            <w:tcW w:w="3870" w:type="dxa"/>
          </w:tcPr>
          <w:p w:rsidR="00F526C3" w:rsidRPr="00F63D53" w:rsidRDefault="00F526C3" w:rsidP="00102FBB">
            <w:pPr>
              <w:autoSpaceDE w:val="0"/>
              <w:autoSpaceDN w:val="0"/>
              <w:adjustRightInd w:val="0"/>
              <w:rPr>
                <w:rFonts w:ascii="Arial" w:hAnsi="Arial" w:cs="Arial"/>
                <w:sz w:val="24"/>
                <w:szCs w:val="24"/>
              </w:rPr>
            </w:pPr>
            <w:r w:rsidRPr="00F63D53">
              <w:rPr>
                <w:rFonts w:ascii="Arial" w:hAnsi="Arial" w:cs="Arial"/>
                <w:sz w:val="24"/>
                <w:szCs w:val="24"/>
              </w:rPr>
              <w:t>Introduction to Writing Broadcast News</w:t>
            </w:r>
          </w:p>
        </w:tc>
        <w:tc>
          <w:tcPr>
            <w:tcW w:w="1080" w:type="dxa"/>
          </w:tcPr>
          <w:p w:rsidR="00F526C3" w:rsidRPr="00F63D53" w:rsidRDefault="00F526C3" w:rsidP="00102FBB">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2880" w:type="dxa"/>
          </w:tcPr>
          <w:p w:rsidR="00F526C3" w:rsidRPr="00F63D53" w:rsidRDefault="00F526C3" w:rsidP="00102FBB">
            <w:pPr>
              <w:autoSpaceDE w:val="0"/>
              <w:autoSpaceDN w:val="0"/>
              <w:adjustRightInd w:val="0"/>
              <w:rPr>
                <w:rFonts w:ascii="Arial" w:hAnsi="Arial" w:cs="Arial"/>
                <w:bCs/>
                <w:sz w:val="24"/>
                <w:szCs w:val="24"/>
              </w:rPr>
            </w:pPr>
            <w:r w:rsidRPr="00F63D53">
              <w:rPr>
                <w:rFonts w:ascii="Arial" w:hAnsi="Arial" w:cs="Arial"/>
                <w:color w:val="000000"/>
                <w:sz w:val="24"/>
                <w:szCs w:val="24"/>
                <w:shd w:val="clear" w:color="auto" w:fill="FFFFFF"/>
              </w:rPr>
              <w:t>ENG 125</w:t>
            </w:r>
          </w:p>
        </w:tc>
        <w:tc>
          <w:tcPr>
            <w:tcW w:w="1440" w:type="dxa"/>
          </w:tcPr>
          <w:p w:rsidR="00F526C3" w:rsidRPr="00F63D53" w:rsidRDefault="00F526C3" w:rsidP="00102FBB">
            <w:pPr>
              <w:autoSpaceDE w:val="0"/>
              <w:autoSpaceDN w:val="0"/>
              <w:adjustRightInd w:val="0"/>
              <w:rPr>
                <w:rFonts w:ascii="Arial" w:hAnsi="Arial" w:cs="Arial"/>
                <w:color w:val="000000"/>
                <w:sz w:val="24"/>
                <w:szCs w:val="24"/>
                <w:shd w:val="clear" w:color="auto" w:fill="FFFFFF"/>
              </w:rPr>
            </w:pPr>
          </w:p>
        </w:tc>
      </w:tr>
      <w:tr w:rsidR="00F526C3" w:rsidRPr="00F63D53" w:rsidTr="00102FBB">
        <w:tc>
          <w:tcPr>
            <w:tcW w:w="1278" w:type="dxa"/>
          </w:tcPr>
          <w:p w:rsidR="00F526C3" w:rsidRPr="00F63D53" w:rsidRDefault="00F526C3" w:rsidP="00102FBB">
            <w:pPr>
              <w:autoSpaceDE w:val="0"/>
              <w:autoSpaceDN w:val="0"/>
              <w:adjustRightInd w:val="0"/>
              <w:rPr>
                <w:rFonts w:ascii="Arial" w:hAnsi="Arial" w:cs="Arial"/>
                <w:sz w:val="24"/>
                <w:szCs w:val="24"/>
              </w:rPr>
            </w:pPr>
            <w:r w:rsidRPr="00F63D53">
              <w:rPr>
                <w:rFonts w:ascii="Arial" w:hAnsi="Arial" w:cs="Arial"/>
                <w:sz w:val="24"/>
                <w:szCs w:val="24"/>
              </w:rPr>
              <w:t>JOUR389</w:t>
            </w:r>
          </w:p>
        </w:tc>
        <w:tc>
          <w:tcPr>
            <w:tcW w:w="3870" w:type="dxa"/>
          </w:tcPr>
          <w:p w:rsidR="00F526C3" w:rsidRPr="00F63D53" w:rsidRDefault="00F526C3" w:rsidP="00102FBB">
            <w:pPr>
              <w:autoSpaceDE w:val="0"/>
              <w:autoSpaceDN w:val="0"/>
              <w:adjustRightInd w:val="0"/>
              <w:rPr>
                <w:rFonts w:ascii="Arial" w:hAnsi="Arial" w:cs="Arial"/>
                <w:sz w:val="24"/>
                <w:szCs w:val="24"/>
              </w:rPr>
            </w:pPr>
            <w:r w:rsidRPr="00F63D53">
              <w:rPr>
                <w:rFonts w:ascii="Arial" w:hAnsi="Arial" w:cs="Arial"/>
                <w:sz w:val="24"/>
                <w:szCs w:val="24"/>
              </w:rPr>
              <w:t>Advanced Reporting and Writing for Broadcast News</w:t>
            </w:r>
          </w:p>
        </w:tc>
        <w:tc>
          <w:tcPr>
            <w:tcW w:w="1080" w:type="dxa"/>
          </w:tcPr>
          <w:p w:rsidR="00F526C3" w:rsidRPr="00F63D53" w:rsidRDefault="00F526C3" w:rsidP="00102FBB">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2880" w:type="dxa"/>
          </w:tcPr>
          <w:p w:rsidR="00F526C3" w:rsidRPr="00F63D53" w:rsidRDefault="00F526C3" w:rsidP="00102FBB">
            <w:pPr>
              <w:autoSpaceDE w:val="0"/>
              <w:autoSpaceDN w:val="0"/>
              <w:adjustRightInd w:val="0"/>
              <w:rPr>
                <w:rFonts w:ascii="Arial" w:hAnsi="Arial" w:cs="Arial"/>
                <w:bCs/>
                <w:sz w:val="24"/>
                <w:szCs w:val="24"/>
              </w:rPr>
            </w:pPr>
            <w:r w:rsidRPr="00F63D53">
              <w:rPr>
                <w:rFonts w:ascii="Arial" w:hAnsi="Arial" w:cs="Arial"/>
                <w:bCs/>
                <w:sz w:val="24"/>
                <w:szCs w:val="24"/>
              </w:rPr>
              <w:t>JOUR282 or ENG282</w:t>
            </w:r>
          </w:p>
        </w:tc>
        <w:tc>
          <w:tcPr>
            <w:tcW w:w="1440" w:type="dxa"/>
          </w:tcPr>
          <w:p w:rsidR="00F526C3" w:rsidRPr="00F63D53" w:rsidRDefault="00F526C3" w:rsidP="00102FBB">
            <w:pPr>
              <w:autoSpaceDE w:val="0"/>
              <w:autoSpaceDN w:val="0"/>
              <w:adjustRightInd w:val="0"/>
              <w:rPr>
                <w:rFonts w:ascii="Arial" w:hAnsi="Arial" w:cs="Arial"/>
                <w:bCs/>
                <w:sz w:val="24"/>
                <w:szCs w:val="24"/>
              </w:rPr>
            </w:pPr>
          </w:p>
        </w:tc>
      </w:tr>
      <w:tr w:rsidR="00F526C3" w:rsidRPr="00F63D53" w:rsidTr="00102FBB">
        <w:tc>
          <w:tcPr>
            <w:tcW w:w="1278" w:type="dxa"/>
          </w:tcPr>
          <w:p w:rsidR="00F526C3" w:rsidRPr="00F63D53" w:rsidRDefault="00F526C3" w:rsidP="00102FBB">
            <w:pPr>
              <w:autoSpaceDE w:val="0"/>
              <w:autoSpaceDN w:val="0"/>
              <w:adjustRightInd w:val="0"/>
              <w:rPr>
                <w:rFonts w:ascii="Arial" w:hAnsi="Arial" w:cs="Arial"/>
                <w:sz w:val="24"/>
                <w:szCs w:val="24"/>
              </w:rPr>
            </w:pPr>
            <w:r w:rsidRPr="00F63D53">
              <w:rPr>
                <w:rFonts w:ascii="Arial" w:hAnsi="Arial" w:cs="Arial"/>
                <w:sz w:val="24"/>
                <w:szCs w:val="24"/>
              </w:rPr>
              <w:t xml:space="preserve">JOUR399 </w:t>
            </w:r>
          </w:p>
        </w:tc>
        <w:tc>
          <w:tcPr>
            <w:tcW w:w="3870" w:type="dxa"/>
          </w:tcPr>
          <w:p w:rsidR="00F526C3" w:rsidRPr="00F63D53" w:rsidRDefault="00F526C3" w:rsidP="00102FBB">
            <w:pPr>
              <w:autoSpaceDE w:val="0"/>
              <w:autoSpaceDN w:val="0"/>
              <w:adjustRightInd w:val="0"/>
              <w:rPr>
                <w:rFonts w:ascii="Arial" w:hAnsi="Arial" w:cs="Arial"/>
                <w:sz w:val="24"/>
                <w:szCs w:val="24"/>
              </w:rPr>
            </w:pPr>
            <w:r w:rsidRPr="00F63D53">
              <w:rPr>
                <w:rFonts w:ascii="Arial" w:hAnsi="Arial" w:cs="Arial"/>
                <w:sz w:val="24"/>
                <w:szCs w:val="24"/>
              </w:rPr>
              <w:t>Special Topics in Journalism</w:t>
            </w:r>
          </w:p>
        </w:tc>
        <w:tc>
          <w:tcPr>
            <w:tcW w:w="1080" w:type="dxa"/>
          </w:tcPr>
          <w:p w:rsidR="00F526C3" w:rsidRPr="00F63D53" w:rsidRDefault="00F526C3" w:rsidP="00102FBB">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2880" w:type="dxa"/>
          </w:tcPr>
          <w:p w:rsidR="00F526C3" w:rsidRPr="00F63D53" w:rsidRDefault="00F526C3" w:rsidP="00102FBB">
            <w:pPr>
              <w:autoSpaceDE w:val="0"/>
              <w:autoSpaceDN w:val="0"/>
              <w:adjustRightInd w:val="0"/>
              <w:rPr>
                <w:rFonts w:ascii="Arial" w:hAnsi="Arial" w:cs="Arial"/>
                <w:bCs/>
                <w:sz w:val="24"/>
                <w:szCs w:val="24"/>
              </w:rPr>
            </w:pPr>
            <w:r w:rsidRPr="00F63D53">
              <w:rPr>
                <w:rFonts w:ascii="Arial" w:hAnsi="Arial" w:cs="Arial"/>
                <w:color w:val="000000"/>
                <w:sz w:val="24"/>
                <w:szCs w:val="24"/>
                <w:shd w:val="clear" w:color="auto" w:fill="FFFFFF"/>
              </w:rPr>
              <w:t>JOUR280 or JOUR281 or JOUR282</w:t>
            </w:r>
          </w:p>
        </w:tc>
        <w:tc>
          <w:tcPr>
            <w:tcW w:w="1440" w:type="dxa"/>
          </w:tcPr>
          <w:p w:rsidR="00F526C3" w:rsidRPr="00F63D53" w:rsidRDefault="00F526C3" w:rsidP="00102FBB">
            <w:pPr>
              <w:autoSpaceDE w:val="0"/>
              <w:autoSpaceDN w:val="0"/>
              <w:adjustRightInd w:val="0"/>
              <w:rPr>
                <w:rFonts w:ascii="Arial" w:hAnsi="Arial" w:cs="Arial"/>
                <w:color w:val="000000"/>
                <w:sz w:val="24"/>
                <w:szCs w:val="24"/>
                <w:shd w:val="clear" w:color="auto" w:fill="FFFFFF"/>
              </w:rPr>
            </w:pPr>
          </w:p>
        </w:tc>
      </w:tr>
    </w:tbl>
    <w:p w:rsidR="00F526C3" w:rsidRDefault="00F526C3" w:rsidP="00C53DA1">
      <w:pPr>
        <w:pStyle w:val="Default"/>
        <w:rPr>
          <w:rFonts w:ascii="Arial" w:hAnsi="Arial" w:cs="Arial"/>
          <w:iCs/>
          <w:color w:val="221E1F"/>
        </w:rPr>
      </w:pPr>
    </w:p>
    <w:p w:rsidR="00F526C3" w:rsidRPr="00F526C3" w:rsidRDefault="00F526C3" w:rsidP="00F526C3">
      <w:pPr>
        <w:pStyle w:val="Default"/>
        <w:numPr>
          <w:ilvl w:val="0"/>
          <w:numId w:val="7"/>
        </w:numPr>
        <w:rPr>
          <w:rFonts w:ascii="Arial" w:hAnsi="Arial" w:cs="Arial"/>
          <w:b/>
          <w:iCs/>
          <w:color w:val="221E1F"/>
        </w:rPr>
      </w:pPr>
      <w:r w:rsidRPr="00F526C3">
        <w:rPr>
          <w:rFonts w:ascii="Arial" w:hAnsi="Arial" w:cs="Arial"/>
          <w:b/>
        </w:rPr>
        <w:t>Magazine &amp; Book Publishing</w:t>
      </w:r>
    </w:p>
    <w:tbl>
      <w:tblPr>
        <w:tblStyle w:val="TableGrid"/>
        <w:tblW w:w="10548" w:type="dxa"/>
        <w:tblInd w:w="720" w:type="dxa"/>
        <w:tblLayout w:type="fixed"/>
        <w:tblLook w:val="04A0" w:firstRow="1" w:lastRow="0" w:firstColumn="1" w:lastColumn="0" w:noHBand="0" w:noVBand="1"/>
        <w:tblCaption w:val="Magazine &amp; Book Publishing"/>
      </w:tblPr>
      <w:tblGrid>
        <w:gridCol w:w="1278"/>
        <w:gridCol w:w="3870"/>
        <w:gridCol w:w="1080"/>
        <w:gridCol w:w="2880"/>
        <w:gridCol w:w="1440"/>
      </w:tblGrid>
      <w:tr w:rsidR="00F526C3" w:rsidRPr="00F63D53" w:rsidTr="00102FBB">
        <w:trPr>
          <w:tblHeader/>
        </w:trPr>
        <w:tc>
          <w:tcPr>
            <w:tcW w:w="1278" w:type="dxa"/>
          </w:tcPr>
          <w:p w:rsidR="00F526C3" w:rsidRPr="00F63D53" w:rsidRDefault="00F526C3" w:rsidP="00102FBB">
            <w:pPr>
              <w:autoSpaceDE w:val="0"/>
              <w:autoSpaceDN w:val="0"/>
              <w:adjustRightInd w:val="0"/>
              <w:jc w:val="center"/>
              <w:rPr>
                <w:rFonts w:ascii="Arial" w:hAnsi="Arial" w:cs="Arial"/>
                <w:b/>
                <w:sz w:val="24"/>
                <w:szCs w:val="24"/>
              </w:rPr>
            </w:pPr>
            <w:r w:rsidRPr="00F63D53">
              <w:rPr>
                <w:rFonts w:ascii="Arial" w:hAnsi="Arial" w:cs="Arial"/>
                <w:b/>
                <w:sz w:val="24"/>
                <w:szCs w:val="24"/>
              </w:rPr>
              <w:t>Course</w:t>
            </w:r>
          </w:p>
        </w:tc>
        <w:tc>
          <w:tcPr>
            <w:tcW w:w="3870" w:type="dxa"/>
          </w:tcPr>
          <w:p w:rsidR="00F526C3" w:rsidRPr="00F63D53" w:rsidRDefault="00F526C3" w:rsidP="00102FBB">
            <w:pPr>
              <w:autoSpaceDE w:val="0"/>
              <w:autoSpaceDN w:val="0"/>
              <w:adjustRightInd w:val="0"/>
              <w:jc w:val="center"/>
              <w:rPr>
                <w:rFonts w:ascii="Arial" w:hAnsi="Arial" w:cs="Arial"/>
                <w:b/>
                <w:sz w:val="24"/>
                <w:szCs w:val="24"/>
              </w:rPr>
            </w:pPr>
            <w:r w:rsidRPr="00F63D53">
              <w:rPr>
                <w:rFonts w:ascii="Arial" w:hAnsi="Arial" w:cs="Arial"/>
                <w:b/>
                <w:sz w:val="24"/>
                <w:szCs w:val="24"/>
              </w:rPr>
              <w:t>Title</w:t>
            </w:r>
          </w:p>
        </w:tc>
        <w:tc>
          <w:tcPr>
            <w:tcW w:w="1080" w:type="dxa"/>
          </w:tcPr>
          <w:p w:rsidR="00F526C3" w:rsidRPr="00F63D53" w:rsidRDefault="00F526C3" w:rsidP="00102FBB">
            <w:pPr>
              <w:autoSpaceDE w:val="0"/>
              <w:autoSpaceDN w:val="0"/>
              <w:adjustRightInd w:val="0"/>
              <w:jc w:val="center"/>
              <w:rPr>
                <w:rFonts w:ascii="Arial" w:hAnsi="Arial" w:cs="Arial"/>
                <w:b/>
                <w:sz w:val="24"/>
                <w:szCs w:val="24"/>
              </w:rPr>
            </w:pPr>
            <w:r w:rsidRPr="00F63D53">
              <w:rPr>
                <w:rFonts w:ascii="Arial" w:hAnsi="Arial" w:cs="Arial"/>
                <w:b/>
                <w:bCs/>
                <w:sz w:val="24"/>
                <w:szCs w:val="24"/>
              </w:rPr>
              <w:t>Credit</w:t>
            </w:r>
          </w:p>
        </w:tc>
        <w:tc>
          <w:tcPr>
            <w:tcW w:w="2880" w:type="dxa"/>
          </w:tcPr>
          <w:p w:rsidR="00F526C3" w:rsidRPr="00F63D53" w:rsidRDefault="00F526C3" w:rsidP="00102FBB">
            <w:pPr>
              <w:autoSpaceDE w:val="0"/>
              <w:autoSpaceDN w:val="0"/>
              <w:adjustRightInd w:val="0"/>
              <w:jc w:val="center"/>
              <w:rPr>
                <w:rFonts w:ascii="Arial" w:hAnsi="Arial" w:cs="Arial"/>
                <w:b/>
                <w:bCs/>
                <w:sz w:val="24"/>
                <w:szCs w:val="24"/>
              </w:rPr>
            </w:pPr>
            <w:r w:rsidRPr="00F63D53">
              <w:rPr>
                <w:rFonts w:ascii="Arial" w:hAnsi="Arial" w:cs="Arial"/>
                <w:b/>
                <w:color w:val="000000"/>
                <w:sz w:val="24"/>
                <w:szCs w:val="24"/>
                <w:shd w:val="clear" w:color="auto" w:fill="FFFFFF"/>
              </w:rPr>
              <w:t>Prerequisite</w:t>
            </w:r>
          </w:p>
        </w:tc>
        <w:tc>
          <w:tcPr>
            <w:tcW w:w="1440" w:type="dxa"/>
          </w:tcPr>
          <w:p w:rsidR="00F526C3" w:rsidRPr="00F63D53" w:rsidRDefault="00F526C3" w:rsidP="00102FBB">
            <w:pPr>
              <w:autoSpaceDE w:val="0"/>
              <w:autoSpaceDN w:val="0"/>
              <w:adjustRightInd w:val="0"/>
              <w:jc w:val="center"/>
              <w:rPr>
                <w:rFonts w:ascii="Arial" w:hAnsi="Arial" w:cs="Arial"/>
                <w:b/>
                <w:color w:val="000000"/>
                <w:sz w:val="24"/>
                <w:szCs w:val="24"/>
                <w:shd w:val="clear" w:color="auto" w:fill="FFFFFF"/>
              </w:rPr>
            </w:pPr>
            <w:r w:rsidRPr="00F63D53">
              <w:rPr>
                <w:rFonts w:ascii="Arial" w:hAnsi="Arial" w:cs="Arial"/>
                <w:b/>
                <w:color w:val="000000"/>
                <w:sz w:val="24"/>
                <w:szCs w:val="24"/>
                <w:shd w:val="clear" w:color="auto" w:fill="FFFFFF"/>
              </w:rPr>
              <w:t>Pathways</w:t>
            </w:r>
          </w:p>
        </w:tc>
      </w:tr>
      <w:tr w:rsidR="00F526C3" w:rsidRPr="00F63D53" w:rsidTr="00102FBB">
        <w:tc>
          <w:tcPr>
            <w:tcW w:w="1278" w:type="dxa"/>
          </w:tcPr>
          <w:p w:rsidR="00F526C3" w:rsidRPr="00F63D53" w:rsidRDefault="00F526C3" w:rsidP="00102FBB">
            <w:pPr>
              <w:autoSpaceDE w:val="0"/>
              <w:autoSpaceDN w:val="0"/>
              <w:adjustRightInd w:val="0"/>
              <w:rPr>
                <w:rFonts w:ascii="Arial" w:hAnsi="Arial" w:cs="Arial"/>
                <w:sz w:val="24"/>
                <w:szCs w:val="24"/>
              </w:rPr>
            </w:pPr>
            <w:r w:rsidRPr="00F63D53">
              <w:rPr>
                <w:rFonts w:ascii="Arial" w:hAnsi="Arial" w:cs="Arial"/>
                <w:sz w:val="24"/>
                <w:szCs w:val="24"/>
              </w:rPr>
              <w:t>ENG286 WI</w:t>
            </w:r>
          </w:p>
        </w:tc>
        <w:tc>
          <w:tcPr>
            <w:tcW w:w="3870" w:type="dxa"/>
          </w:tcPr>
          <w:p w:rsidR="00F526C3" w:rsidRPr="00F63D53" w:rsidRDefault="00F526C3" w:rsidP="00102FBB">
            <w:pPr>
              <w:autoSpaceDE w:val="0"/>
              <w:autoSpaceDN w:val="0"/>
              <w:adjustRightInd w:val="0"/>
              <w:rPr>
                <w:rFonts w:ascii="Arial" w:hAnsi="Arial" w:cs="Arial"/>
                <w:sz w:val="24"/>
                <w:szCs w:val="24"/>
              </w:rPr>
            </w:pPr>
            <w:r w:rsidRPr="00F63D53">
              <w:rPr>
                <w:rFonts w:ascii="Arial" w:hAnsi="Arial" w:cs="Arial"/>
                <w:sz w:val="24"/>
                <w:szCs w:val="24"/>
              </w:rPr>
              <w:t>Introduction to Creative Writing</w:t>
            </w:r>
          </w:p>
        </w:tc>
        <w:tc>
          <w:tcPr>
            <w:tcW w:w="1080" w:type="dxa"/>
          </w:tcPr>
          <w:p w:rsidR="00F526C3" w:rsidRPr="00F63D53" w:rsidRDefault="00F526C3" w:rsidP="00102FBB">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2880" w:type="dxa"/>
          </w:tcPr>
          <w:p w:rsidR="00F526C3" w:rsidRPr="00F63D53" w:rsidRDefault="00F526C3" w:rsidP="00102FBB">
            <w:pPr>
              <w:autoSpaceDE w:val="0"/>
              <w:autoSpaceDN w:val="0"/>
              <w:adjustRightInd w:val="0"/>
              <w:rPr>
                <w:rFonts w:ascii="Arial" w:hAnsi="Arial" w:cs="Arial"/>
                <w:bCs/>
                <w:sz w:val="24"/>
                <w:szCs w:val="24"/>
              </w:rPr>
            </w:pPr>
            <w:r w:rsidRPr="00F63D53">
              <w:rPr>
                <w:rFonts w:ascii="Arial" w:hAnsi="Arial" w:cs="Arial"/>
                <w:color w:val="000000"/>
                <w:sz w:val="24"/>
                <w:szCs w:val="24"/>
                <w:shd w:val="clear" w:color="auto" w:fill="FFFFFF"/>
              </w:rPr>
              <w:t>ENG 125</w:t>
            </w:r>
          </w:p>
        </w:tc>
        <w:tc>
          <w:tcPr>
            <w:tcW w:w="1440" w:type="dxa"/>
          </w:tcPr>
          <w:p w:rsidR="00F526C3" w:rsidRPr="00F63D53" w:rsidRDefault="00F526C3" w:rsidP="00102FBB">
            <w:pPr>
              <w:autoSpaceDE w:val="0"/>
              <w:autoSpaceDN w:val="0"/>
              <w:adjustRightInd w:val="0"/>
              <w:rPr>
                <w:rFonts w:ascii="Arial" w:hAnsi="Arial" w:cs="Arial"/>
                <w:color w:val="000000"/>
                <w:sz w:val="24"/>
                <w:szCs w:val="24"/>
                <w:shd w:val="clear" w:color="auto" w:fill="FFFFFF"/>
              </w:rPr>
            </w:pPr>
            <w:r w:rsidRPr="00F63D53">
              <w:rPr>
                <w:rFonts w:ascii="Arial" w:hAnsi="Arial" w:cs="Arial"/>
                <w:color w:val="000000"/>
                <w:sz w:val="24"/>
                <w:szCs w:val="24"/>
                <w:shd w:val="clear" w:color="auto" w:fill="FFFFFF"/>
              </w:rPr>
              <w:t>FC – CE</w:t>
            </w:r>
          </w:p>
        </w:tc>
      </w:tr>
      <w:tr w:rsidR="00F526C3" w:rsidRPr="00F63D53" w:rsidTr="00102FBB">
        <w:tc>
          <w:tcPr>
            <w:tcW w:w="1278" w:type="dxa"/>
          </w:tcPr>
          <w:p w:rsidR="00F526C3" w:rsidRPr="00F63D53" w:rsidRDefault="00F526C3" w:rsidP="00102FBB">
            <w:pPr>
              <w:autoSpaceDE w:val="0"/>
              <w:autoSpaceDN w:val="0"/>
              <w:adjustRightInd w:val="0"/>
              <w:rPr>
                <w:rFonts w:ascii="Arial" w:hAnsi="Arial" w:cs="Arial"/>
                <w:sz w:val="24"/>
                <w:szCs w:val="24"/>
              </w:rPr>
            </w:pPr>
            <w:r w:rsidRPr="00F63D53">
              <w:rPr>
                <w:rFonts w:ascii="Arial" w:hAnsi="Arial" w:cs="Arial"/>
                <w:sz w:val="24"/>
                <w:szCs w:val="24"/>
              </w:rPr>
              <w:t xml:space="preserve">JOUR322 </w:t>
            </w:r>
          </w:p>
        </w:tc>
        <w:tc>
          <w:tcPr>
            <w:tcW w:w="3870" w:type="dxa"/>
          </w:tcPr>
          <w:p w:rsidR="00F526C3" w:rsidRPr="00F63D53" w:rsidRDefault="00F526C3" w:rsidP="00102FBB">
            <w:pPr>
              <w:autoSpaceDE w:val="0"/>
              <w:autoSpaceDN w:val="0"/>
              <w:adjustRightInd w:val="0"/>
              <w:rPr>
                <w:rFonts w:ascii="Arial" w:hAnsi="Arial" w:cs="Arial"/>
                <w:sz w:val="24"/>
                <w:szCs w:val="24"/>
              </w:rPr>
            </w:pPr>
            <w:r w:rsidRPr="00F63D53">
              <w:rPr>
                <w:rFonts w:ascii="Arial" w:hAnsi="Arial" w:cs="Arial"/>
                <w:sz w:val="24"/>
                <w:szCs w:val="24"/>
              </w:rPr>
              <w:t>Advanced Feature Writing</w:t>
            </w:r>
          </w:p>
        </w:tc>
        <w:tc>
          <w:tcPr>
            <w:tcW w:w="1080" w:type="dxa"/>
          </w:tcPr>
          <w:p w:rsidR="00F526C3" w:rsidRPr="00F63D53" w:rsidRDefault="00F526C3" w:rsidP="00102FBB">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2880" w:type="dxa"/>
          </w:tcPr>
          <w:p w:rsidR="00F526C3" w:rsidRPr="00F63D53" w:rsidRDefault="00F526C3" w:rsidP="00102FBB">
            <w:pPr>
              <w:autoSpaceDE w:val="0"/>
              <w:autoSpaceDN w:val="0"/>
              <w:adjustRightInd w:val="0"/>
              <w:rPr>
                <w:rFonts w:ascii="Arial" w:hAnsi="Arial" w:cs="Arial"/>
                <w:bCs/>
                <w:sz w:val="24"/>
                <w:szCs w:val="24"/>
              </w:rPr>
            </w:pPr>
            <w:r w:rsidRPr="00F63D53">
              <w:rPr>
                <w:rFonts w:ascii="Arial" w:hAnsi="Arial" w:cs="Arial"/>
                <w:bCs/>
                <w:sz w:val="24"/>
                <w:szCs w:val="24"/>
              </w:rPr>
              <w:t>JOUR281 or ENG281</w:t>
            </w:r>
          </w:p>
        </w:tc>
        <w:tc>
          <w:tcPr>
            <w:tcW w:w="1440" w:type="dxa"/>
          </w:tcPr>
          <w:p w:rsidR="00F526C3" w:rsidRPr="00F63D53" w:rsidRDefault="00F526C3" w:rsidP="00102FBB">
            <w:pPr>
              <w:autoSpaceDE w:val="0"/>
              <w:autoSpaceDN w:val="0"/>
              <w:adjustRightInd w:val="0"/>
              <w:rPr>
                <w:rFonts w:ascii="Arial" w:hAnsi="Arial" w:cs="Arial"/>
                <w:bCs/>
                <w:sz w:val="24"/>
                <w:szCs w:val="24"/>
              </w:rPr>
            </w:pPr>
          </w:p>
        </w:tc>
      </w:tr>
      <w:tr w:rsidR="00F526C3" w:rsidRPr="00F63D53" w:rsidTr="00102FBB">
        <w:tc>
          <w:tcPr>
            <w:tcW w:w="1278" w:type="dxa"/>
          </w:tcPr>
          <w:p w:rsidR="00F526C3" w:rsidRPr="00F63D53" w:rsidRDefault="00F526C3" w:rsidP="00102FBB">
            <w:pPr>
              <w:autoSpaceDE w:val="0"/>
              <w:autoSpaceDN w:val="0"/>
              <w:adjustRightInd w:val="0"/>
              <w:rPr>
                <w:rFonts w:ascii="Arial" w:hAnsi="Arial" w:cs="Arial"/>
                <w:sz w:val="24"/>
                <w:szCs w:val="24"/>
              </w:rPr>
            </w:pPr>
            <w:r w:rsidRPr="00F63D53">
              <w:rPr>
                <w:rFonts w:ascii="Arial" w:hAnsi="Arial" w:cs="Arial"/>
                <w:sz w:val="24"/>
                <w:szCs w:val="24"/>
              </w:rPr>
              <w:t xml:space="preserve">JOUR382 </w:t>
            </w:r>
          </w:p>
        </w:tc>
        <w:tc>
          <w:tcPr>
            <w:tcW w:w="3870" w:type="dxa"/>
          </w:tcPr>
          <w:p w:rsidR="00F526C3" w:rsidRPr="00F63D53" w:rsidRDefault="00F526C3" w:rsidP="00102FBB">
            <w:pPr>
              <w:autoSpaceDE w:val="0"/>
              <w:autoSpaceDN w:val="0"/>
              <w:adjustRightInd w:val="0"/>
              <w:rPr>
                <w:rFonts w:ascii="Arial" w:hAnsi="Arial" w:cs="Arial"/>
                <w:sz w:val="24"/>
                <w:szCs w:val="24"/>
              </w:rPr>
            </w:pPr>
            <w:r w:rsidRPr="00F63D53">
              <w:rPr>
                <w:rFonts w:ascii="Arial" w:hAnsi="Arial" w:cs="Arial"/>
                <w:sz w:val="24"/>
                <w:szCs w:val="24"/>
              </w:rPr>
              <w:t>Non-Fiction Book Writing</w:t>
            </w:r>
          </w:p>
        </w:tc>
        <w:tc>
          <w:tcPr>
            <w:tcW w:w="1080" w:type="dxa"/>
          </w:tcPr>
          <w:p w:rsidR="00F526C3" w:rsidRPr="00F63D53" w:rsidRDefault="00F526C3" w:rsidP="00102FBB">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2880" w:type="dxa"/>
          </w:tcPr>
          <w:p w:rsidR="00F526C3" w:rsidRPr="00F63D53" w:rsidRDefault="00F526C3" w:rsidP="00102FBB">
            <w:pPr>
              <w:autoSpaceDE w:val="0"/>
              <w:autoSpaceDN w:val="0"/>
              <w:adjustRightInd w:val="0"/>
              <w:rPr>
                <w:rFonts w:ascii="Arial" w:hAnsi="Arial" w:cs="Arial"/>
                <w:bCs/>
                <w:sz w:val="24"/>
                <w:szCs w:val="24"/>
              </w:rPr>
            </w:pPr>
            <w:r w:rsidRPr="00F63D53">
              <w:rPr>
                <w:rFonts w:ascii="Arial" w:hAnsi="Arial" w:cs="Arial"/>
                <w:bCs/>
                <w:sz w:val="24"/>
                <w:szCs w:val="24"/>
              </w:rPr>
              <w:t>JOUR280 or ENG280 or JOUR281 or ENG 281 or ENG286</w:t>
            </w:r>
          </w:p>
        </w:tc>
        <w:tc>
          <w:tcPr>
            <w:tcW w:w="1440" w:type="dxa"/>
          </w:tcPr>
          <w:p w:rsidR="00F526C3" w:rsidRPr="00F63D53" w:rsidRDefault="00F526C3" w:rsidP="00102FBB">
            <w:pPr>
              <w:autoSpaceDE w:val="0"/>
              <w:autoSpaceDN w:val="0"/>
              <w:adjustRightInd w:val="0"/>
              <w:rPr>
                <w:rFonts w:ascii="Arial" w:hAnsi="Arial" w:cs="Arial"/>
                <w:bCs/>
                <w:sz w:val="24"/>
                <w:szCs w:val="24"/>
              </w:rPr>
            </w:pPr>
          </w:p>
        </w:tc>
      </w:tr>
      <w:tr w:rsidR="00F526C3" w:rsidRPr="00F63D53" w:rsidTr="00102FBB">
        <w:tc>
          <w:tcPr>
            <w:tcW w:w="1278" w:type="dxa"/>
          </w:tcPr>
          <w:p w:rsidR="00F526C3" w:rsidRPr="00F63D53" w:rsidRDefault="00F526C3" w:rsidP="00102FBB">
            <w:pPr>
              <w:autoSpaceDE w:val="0"/>
              <w:autoSpaceDN w:val="0"/>
              <w:adjustRightInd w:val="0"/>
              <w:rPr>
                <w:rFonts w:ascii="Arial" w:hAnsi="Arial" w:cs="Arial"/>
                <w:sz w:val="24"/>
                <w:szCs w:val="24"/>
              </w:rPr>
            </w:pPr>
            <w:r w:rsidRPr="00F63D53">
              <w:rPr>
                <w:rFonts w:ascii="Arial" w:hAnsi="Arial" w:cs="Arial"/>
                <w:sz w:val="24"/>
                <w:szCs w:val="24"/>
              </w:rPr>
              <w:t xml:space="preserve">JOUR384 </w:t>
            </w:r>
          </w:p>
        </w:tc>
        <w:tc>
          <w:tcPr>
            <w:tcW w:w="3870" w:type="dxa"/>
          </w:tcPr>
          <w:p w:rsidR="00F526C3" w:rsidRPr="00F63D53" w:rsidRDefault="00F526C3" w:rsidP="00102FBB">
            <w:pPr>
              <w:autoSpaceDE w:val="0"/>
              <w:autoSpaceDN w:val="0"/>
              <w:adjustRightInd w:val="0"/>
              <w:rPr>
                <w:rFonts w:ascii="Arial" w:hAnsi="Arial" w:cs="Arial"/>
                <w:sz w:val="24"/>
                <w:szCs w:val="24"/>
              </w:rPr>
            </w:pPr>
            <w:r w:rsidRPr="00F63D53">
              <w:rPr>
                <w:rFonts w:ascii="Arial" w:hAnsi="Arial" w:cs="Arial"/>
                <w:sz w:val="24"/>
                <w:szCs w:val="24"/>
              </w:rPr>
              <w:t>Journalism Literature</w:t>
            </w:r>
          </w:p>
        </w:tc>
        <w:tc>
          <w:tcPr>
            <w:tcW w:w="1080" w:type="dxa"/>
          </w:tcPr>
          <w:p w:rsidR="00F526C3" w:rsidRPr="00F63D53" w:rsidRDefault="00F526C3" w:rsidP="00102FBB">
            <w:pPr>
              <w:autoSpaceDE w:val="0"/>
              <w:autoSpaceDN w:val="0"/>
              <w:adjustRightInd w:val="0"/>
              <w:jc w:val="center"/>
              <w:rPr>
                <w:rFonts w:ascii="Arial" w:hAnsi="Arial" w:cs="Arial"/>
                <w:bCs/>
                <w:sz w:val="24"/>
                <w:szCs w:val="24"/>
              </w:rPr>
            </w:pPr>
            <w:r w:rsidRPr="00F63D53">
              <w:rPr>
                <w:rFonts w:ascii="Arial" w:hAnsi="Arial" w:cs="Arial"/>
                <w:bCs/>
                <w:sz w:val="24"/>
                <w:szCs w:val="24"/>
              </w:rPr>
              <w:t>3</w:t>
            </w:r>
          </w:p>
        </w:tc>
        <w:tc>
          <w:tcPr>
            <w:tcW w:w="2880" w:type="dxa"/>
          </w:tcPr>
          <w:p w:rsidR="00F526C3" w:rsidRPr="00F63D53" w:rsidRDefault="00F526C3" w:rsidP="00102FBB">
            <w:pPr>
              <w:autoSpaceDE w:val="0"/>
              <w:autoSpaceDN w:val="0"/>
              <w:adjustRightInd w:val="0"/>
              <w:rPr>
                <w:rFonts w:ascii="Arial" w:hAnsi="Arial" w:cs="Arial"/>
                <w:bCs/>
                <w:sz w:val="24"/>
                <w:szCs w:val="24"/>
              </w:rPr>
            </w:pPr>
            <w:r w:rsidRPr="00F63D53">
              <w:rPr>
                <w:rFonts w:ascii="Arial" w:hAnsi="Arial" w:cs="Arial"/>
                <w:bCs/>
                <w:sz w:val="24"/>
                <w:szCs w:val="24"/>
              </w:rPr>
              <w:t>JOUR280 or ENG280 or JOUR281 or ENG 281</w:t>
            </w:r>
          </w:p>
        </w:tc>
        <w:tc>
          <w:tcPr>
            <w:tcW w:w="1440" w:type="dxa"/>
          </w:tcPr>
          <w:p w:rsidR="00F526C3" w:rsidRPr="00F63D53" w:rsidRDefault="00F526C3" w:rsidP="00102FBB">
            <w:pPr>
              <w:autoSpaceDE w:val="0"/>
              <w:autoSpaceDN w:val="0"/>
              <w:adjustRightInd w:val="0"/>
              <w:rPr>
                <w:rFonts w:ascii="Arial" w:hAnsi="Arial" w:cs="Arial"/>
                <w:bCs/>
                <w:sz w:val="24"/>
                <w:szCs w:val="24"/>
              </w:rPr>
            </w:pPr>
          </w:p>
        </w:tc>
      </w:tr>
      <w:tr w:rsidR="00F526C3" w:rsidRPr="00F63D53" w:rsidTr="00102FBB">
        <w:tc>
          <w:tcPr>
            <w:tcW w:w="1278" w:type="dxa"/>
          </w:tcPr>
          <w:p w:rsidR="00F526C3" w:rsidRPr="00F63D53" w:rsidRDefault="00F526C3" w:rsidP="00102FBB">
            <w:pPr>
              <w:rPr>
                <w:rFonts w:ascii="Arial" w:hAnsi="Arial" w:cs="Arial"/>
                <w:sz w:val="24"/>
                <w:szCs w:val="24"/>
              </w:rPr>
            </w:pPr>
            <w:r w:rsidRPr="00F63D53">
              <w:rPr>
                <w:rFonts w:ascii="Arial" w:hAnsi="Arial" w:cs="Arial"/>
                <w:sz w:val="24"/>
                <w:szCs w:val="24"/>
              </w:rPr>
              <w:t xml:space="preserve">JOUR399 </w:t>
            </w:r>
          </w:p>
        </w:tc>
        <w:tc>
          <w:tcPr>
            <w:tcW w:w="3870" w:type="dxa"/>
          </w:tcPr>
          <w:p w:rsidR="00F526C3" w:rsidRPr="00F63D53" w:rsidRDefault="00F526C3" w:rsidP="00102FBB">
            <w:pPr>
              <w:rPr>
                <w:rFonts w:ascii="Arial" w:hAnsi="Arial" w:cs="Arial"/>
                <w:sz w:val="24"/>
                <w:szCs w:val="24"/>
              </w:rPr>
            </w:pPr>
            <w:r w:rsidRPr="00F63D53">
              <w:rPr>
                <w:rFonts w:ascii="Arial" w:hAnsi="Arial" w:cs="Arial"/>
                <w:sz w:val="24"/>
                <w:szCs w:val="24"/>
              </w:rPr>
              <w:t>Special Topics in Journalism</w:t>
            </w:r>
          </w:p>
        </w:tc>
        <w:tc>
          <w:tcPr>
            <w:tcW w:w="1080" w:type="dxa"/>
          </w:tcPr>
          <w:p w:rsidR="00F526C3" w:rsidRPr="00F63D53" w:rsidRDefault="00F526C3" w:rsidP="00102FBB">
            <w:pPr>
              <w:jc w:val="center"/>
              <w:rPr>
                <w:rFonts w:ascii="Arial" w:hAnsi="Arial" w:cs="Arial"/>
                <w:sz w:val="24"/>
                <w:szCs w:val="24"/>
              </w:rPr>
            </w:pPr>
            <w:r w:rsidRPr="00F63D53">
              <w:rPr>
                <w:rFonts w:ascii="Arial" w:hAnsi="Arial" w:cs="Arial"/>
                <w:sz w:val="24"/>
                <w:szCs w:val="24"/>
              </w:rPr>
              <w:t>3</w:t>
            </w:r>
          </w:p>
        </w:tc>
        <w:tc>
          <w:tcPr>
            <w:tcW w:w="2880" w:type="dxa"/>
          </w:tcPr>
          <w:p w:rsidR="00F526C3" w:rsidRPr="00F63D53" w:rsidRDefault="00F526C3" w:rsidP="00102FBB">
            <w:pPr>
              <w:rPr>
                <w:rFonts w:ascii="Arial" w:hAnsi="Arial" w:cs="Arial"/>
                <w:sz w:val="24"/>
                <w:szCs w:val="24"/>
              </w:rPr>
            </w:pPr>
            <w:r w:rsidRPr="00F63D53">
              <w:rPr>
                <w:rFonts w:ascii="Arial" w:hAnsi="Arial" w:cs="Arial"/>
                <w:sz w:val="24"/>
                <w:szCs w:val="24"/>
              </w:rPr>
              <w:t>JOUR280 or JOUR281 or JOUR282</w:t>
            </w:r>
          </w:p>
        </w:tc>
        <w:tc>
          <w:tcPr>
            <w:tcW w:w="1440" w:type="dxa"/>
          </w:tcPr>
          <w:p w:rsidR="00F526C3" w:rsidRPr="00F63D53" w:rsidRDefault="00F526C3" w:rsidP="00102FBB">
            <w:pPr>
              <w:rPr>
                <w:rFonts w:ascii="Arial" w:hAnsi="Arial" w:cs="Arial"/>
                <w:sz w:val="24"/>
                <w:szCs w:val="24"/>
              </w:rPr>
            </w:pPr>
          </w:p>
        </w:tc>
      </w:tr>
    </w:tbl>
    <w:p w:rsidR="00F526C3" w:rsidRPr="00F63D53" w:rsidRDefault="00F526C3" w:rsidP="00C53DA1">
      <w:pPr>
        <w:pStyle w:val="Default"/>
        <w:rPr>
          <w:rFonts w:ascii="Arial" w:hAnsi="Arial" w:cs="Arial"/>
          <w:iCs/>
          <w:color w:val="221E1F"/>
        </w:rPr>
      </w:pPr>
    </w:p>
    <w:sectPr w:rsidR="00F526C3" w:rsidRPr="00F63D53" w:rsidSect="0085660F">
      <w:headerReference w:type="default" r:id="rId8"/>
      <w:pgSz w:w="12240" w:h="15840" w:code="1"/>
      <w:pgMar w:top="720" w:right="45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6304" w:rsidRDefault="00EC6304" w:rsidP="001C4B42">
      <w:r>
        <w:separator/>
      </w:r>
    </w:p>
  </w:endnote>
  <w:endnote w:type="continuationSeparator" w:id="0">
    <w:p w:rsidR="00EC6304" w:rsidRDefault="00EC6304" w:rsidP="001C4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ill Sans Ultra Bold">
    <w:panose1 w:val="020B0A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6304" w:rsidRDefault="00EC6304" w:rsidP="001C4B42">
      <w:r>
        <w:separator/>
      </w:r>
    </w:p>
  </w:footnote>
  <w:footnote w:type="continuationSeparator" w:id="0">
    <w:p w:rsidR="00EC6304" w:rsidRDefault="00EC6304" w:rsidP="001C4B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ADD" w:rsidRPr="00F63D53" w:rsidRDefault="003C7ADD" w:rsidP="00520D0A">
    <w:pPr>
      <w:shd w:val="clear" w:color="auto" w:fill="FFFFFF"/>
      <w:jc w:val="right"/>
      <w:rPr>
        <w:rFonts w:ascii="Arial" w:hAnsi="Arial" w:cs="Arial"/>
        <w:sz w:val="16"/>
        <w:szCs w:val="16"/>
      </w:rPr>
    </w:pPr>
    <w:r w:rsidRPr="00F63D53">
      <w:rPr>
        <w:rFonts w:ascii="Arial" w:hAnsi="Arial" w:cs="Arial"/>
        <w:bCs/>
        <w:color w:val="040505"/>
        <w:sz w:val="16"/>
        <w:szCs w:val="16"/>
      </w:rPr>
      <w:ptab w:relativeTo="margin" w:alignment="center" w:leader="none"/>
    </w:r>
    <w:r w:rsidRPr="00F63D53">
      <w:rPr>
        <w:rFonts w:ascii="Arial" w:hAnsi="Arial" w:cs="Arial"/>
        <w:bCs/>
        <w:color w:val="040505"/>
        <w:sz w:val="16"/>
        <w:szCs w:val="16"/>
      </w:rPr>
      <w:ptab w:relativeTo="margin" w:alignment="right" w:leader="none"/>
    </w:r>
    <w:r w:rsidRPr="00F63D53">
      <w:rPr>
        <w:rFonts w:ascii="Arial" w:hAnsi="Arial" w:cs="Arial"/>
        <w:sz w:val="16"/>
        <w:szCs w:val="16"/>
      </w:rPr>
      <w:t xml:space="preserve">Approved by </w:t>
    </w:r>
    <w:r w:rsidR="00C2274E">
      <w:rPr>
        <w:rFonts w:ascii="Arial" w:hAnsi="Arial" w:cs="Arial"/>
        <w:sz w:val="16"/>
        <w:szCs w:val="16"/>
      </w:rPr>
      <w:t>Department 11</w:t>
    </w:r>
    <w:r w:rsidR="005F778E" w:rsidRPr="00F63D53">
      <w:rPr>
        <w:rFonts w:ascii="Arial" w:hAnsi="Arial" w:cs="Arial"/>
        <w:sz w:val="16"/>
        <w:szCs w:val="16"/>
      </w:rPr>
      <w:t>/</w:t>
    </w:r>
    <w:r w:rsidR="00C2274E">
      <w:rPr>
        <w:rFonts w:ascii="Arial" w:hAnsi="Arial" w:cs="Arial"/>
        <w:sz w:val="16"/>
        <w:szCs w:val="16"/>
      </w:rPr>
      <w:t>29</w:t>
    </w:r>
    <w:r w:rsidR="000D4ACF">
      <w:rPr>
        <w:rFonts w:ascii="Arial" w:hAnsi="Arial" w:cs="Arial"/>
        <w:sz w:val="16"/>
        <w:szCs w:val="16"/>
      </w:rPr>
      <w:t>/2017</w:t>
    </w:r>
  </w:p>
  <w:p w:rsidR="003C7ADD" w:rsidRPr="002B3C88" w:rsidRDefault="003C7ADD" w:rsidP="003C7ADD">
    <w:pPr>
      <w:shd w:val="clear" w:color="auto" w:fill="FFFFFF"/>
      <w:jc w:val="right"/>
      <w:rPr>
        <w:rFonts w:asciiTheme="minorHAnsi" w:hAnsiTheme="minorHAnsi" w:cs="Gill Sans Ultra Bold"/>
        <w:bCs/>
        <w:color w:val="040505"/>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D7FA7"/>
    <w:multiLevelType w:val="hybridMultilevel"/>
    <w:tmpl w:val="69BE1534"/>
    <w:lvl w:ilvl="0" w:tplc="C4186138">
      <w:start w:val="1"/>
      <w:numFmt w:val="lowerLetter"/>
      <w:lvlText w:val="(%1)"/>
      <w:lvlJc w:val="left"/>
      <w:pPr>
        <w:ind w:left="720" w:hanging="360"/>
      </w:pPr>
      <w:rPr>
        <w:rFonts w:hint="default"/>
        <w:b/>
        <w:color w:val="33333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FB3935"/>
    <w:multiLevelType w:val="hybridMultilevel"/>
    <w:tmpl w:val="67DCF2A6"/>
    <w:lvl w:ilvl="0" w:tplc="96DE2BD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18785C"/>
    <w:multiLevelType w:val="hybridMultilevel"/>
    <w:tmpl w:val="7702E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954C35"/>
    <w:multiLevelType w:val="hybridMultilevel"/>
    <w:tmpl w:val="FE98DA4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9E3986"/>
    <w:multiLevelType w:val="hybridMultilevel"/>
    <w:tmpl w:val="034A8526"/>
    <w:lvl w:ilvl="0" w:tplc="0FD8504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4D369A"/>
    <w:multiLevelType w:val="hybridMultilevel"/>
    <w:tmpl w:val="D06AF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933762"/>
    <w:multiLevelType w:val="hybridMultilevel"/>
    <w:tmpl w:val="6A4098F2"/>
    <w:lvl w:ilvl="0" w:tplc="7522FAE2">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4"/>
  </w:num>
  <w:num w:numId="5">
    <w:abstractNumId w:val="3"/>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BD7"/>
    <w:rsid w:val="00067E53"/>
    <w:rsid w:val="00083EF9"/>
    <w:rsid w:val="000B2AC1"/>
    <w:rsid w:val="000C0456"/>
    <w:rsid w:val="000D4ACF"/>
    <w:rsid w:val="000F12B9"/>
    <w:rsid w:val="000F37F8"/>
    <w:rsid w:val="0012479A"/>
    <w:rsid w:val="00130CF8"/>
    <w:rsid w:val="00132127"/>
    <w:rsid w:val="001421D3"/>
    <w:rsid w:val="00177651"/>
    <w:rsid w:val="001B0CD0"/>
    <w:rsid w:val="001B5135"/>
    <w:rsid w:val="001B733D"/>
    <w:rsid w:val="001C4B42"/>
    <w:rsid w:val="001E00FA"/>
    <w:rsid w:val="001F0BCA"/>
    <w:rsid w:val="001F113F"/>
    <w:rsid w:val="00210AC7"/>
    <w:rsid w:val="002314CB"/>
    <w:rsid w:val="00255C6C"/>
    <w:rsid w:val="002737DB"/>
    <w:rsid w:val="00274378"/>
    <w:rsid w:val="002A4333"/>
    <w:rsid w:val="002B1BDD"/>
    <w:rsid w:val="002B1C81"/>
    <w:rsid w:val="002C2B45"/>
    <w:rsid w:val="002F1AC5"/>
    <w:rsid w:val="00343BF5"/>
    <w:rsid w:val="00355E47"/>
    <w:rsid w:val="003C7ADD"/>
    <w:rsid w:val="003D165F"/>
    <w:rsid w:val="004473F9"/>
    <w:rsid w:val="004477D0"/>
    <w:rsid w:val="004933A7"/>
    <w:rsid w:val="004C0B3C"/>
    <w:rsid w:val="004D0021"/>
    <w:rsid w:val="004E022A"/>
    <w:rsid w:val="004E058D"/>
    <w:rsid w:val="00520D0A"/>
    <w:rsid w:val="00530707"/>
    <w:rsid w:val="00533CFF"/>
    <w:rsid w:val="00543E6C"/>
    <w:rsid w:val="00593704"/>
    <w:rsid w:val="005961A6"/>
    <w:rsid w:val="005961FB"/>
    <w:rsid w:val="005C1CE8"/>
    <w:rsid w:val="005C25F4"/>
    <w:rsid w:val="005F745B"/>
    <w:rsid w:val="005F778E"/>
    <w:rsid w:val="006325F6"/>
    <w:rsid w:val="00650C8C"/>
    <w:rsid w:val="006B2C75"/>
    <w:rsid w:val="006D5DDC"/>
    <w:rsid w:val="006D5E3C"/>
    <w:rsid w:val="00710E31"/>
    <w:rsid w:val="0072122B"/>
    <w:rsid w:val="00732E5F"/>
    <w:rsid w:val="00742B4C"/>
    <w:rsid w:val="00750638"/>
    <w:rsid w:val="00754BD7"/>
    <w:rsid w:val="0078395D"/>
    <w:rsid w:val="00796DD8"/>
    <w:rsid w:val="00797080"/>
    <w:rsid w:val="007C3747"/>
    <w:rsid w:val="007C5421"/>
    <w:rsid w:val="007C688F"/>
    <w:rsid w:val="00812942"/>
    <w:rsid w:val="00834A73"/>
    <w:rsid w:val="0085660F"/>
    <w:rsid w:val="008F3F91"/>
    <w:rsid w:val="008F7BE4"/>
    <w:rsid w:val="008F7DEA"/>
    <w:rsid w:val="00913A8B"/>
    <w:rsid w:val="009265DF"/>
    <w:rsid w:val="009310B4"/>
    <w:rsid w:val="00933F08"/>
    <w:rsid w:val="00947293"/>
    <w:rsid w:val="009619FD"/>
    <w:rsid w:val="00997E63"/>
    <w:rsid w:val="009E0C66"/>
    <w:rsid w:val="009E370C"/>
    <w:rsid w:val="009E431A"/>
    <w:rsid w:val="00A1445D"/>
    <w:rsid w:val="00A602D7"/>
    <w:rsid w:val="00A93A86"/>
    <w:rsid w:val="00AA046A"/>
    <w:rsid w:val="00AB7CC0"/>
    <w:rsid w:val="00AD03B0"/>
    <w:rsid w:val="00B15690"/>
    <w:rsid w:val="00B61F78"/>
    <w:rsid w:val="00B72420"/>
    <w:rsid w:val="00B76ED3"/>
    <w:rsid w:val="00BB4D45"/>
    <w:rsid w:val="00BC23D5"/>
    <w:rsid w:val="00BF7174"/>
    <w:rsid w:val="00C0761B"/>
    <w:rsid w:val="00C15D14"/>
    <w:rsid w:val="00C2137A"/>
    <w:rsid w:val="00C2274E"/>
    <w:rsid w:val="00C32628"/>
    <w:rsid w:val="00C46BD4"/>
    <w:rsid w:val="00C53DA1"/>
    <w:rsid w:val="00C741DC"/>
    <w:rsid w:val="00C77A1C"/>
    <w:rsid w:val="00C812B4"/>
    <w:rsid w:val="00C97BB0"/>
    <w:rsid w:val="00CC1396"/>
    <w:rsid w:val="00CC2E6A"/>
    <w:rsid w:val="00CE282F"/>
    <w:rsid w:val="00D46A60"/>
    <w:rsid w:val="00D5740F"/>
    <w:rsid w:val="00DB7199"/>
    <w:rsid w:val="00DC3A52"/>
    <w:rsid w:val="00E8494D"/>
    <w:rsid w:val="00E97C9A"/>
    <w:rsid w:val="00EB1C4D"/>
    <w:rsid w:val="00EB7C5C"/>
    <w:rsid w:val="00EC6304"/>
    <w:rsid w:val="00F27496"/>
    <w:rsid w:val="00F44F0B"/>
    <w:rsid w:val="00F526C3"/>
    <w:rsid w:val="00F578DB"/>
    <w:rsid w:val="00F63D53"/>
    <w:rsid w:val="00F95BD5"/>
    <w:rsid w:val="00FA600B"/>
    <w:rsid w:val="00FC18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D8D80"/>
  <w15:docId w15:val="{C9C8C074-2C18-4110-BBAB-DB4762299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4BD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4BD7"/>
    <w:rPr>
      <w:rFonts w:ascii="Tahoma" w:hAnsi="Tahoma" w:cs="Tahoma"/>
      <w:sz w:val="16"/>
      <w:szCs w:val="16"/>
    </w:rPr>
  </w:style>
  <w:style w:type="character" w:customStyle="1" w:styleId="BalloonTextChar">
    <w:name w:val="Balloon Text Char"/>
    <w:basedOn w:val="DefaultParagraphFont"/>
    <w:link w:val="BalloonText"/>
    <w:uiPriority w:val="99"/>
    <w:semiHidden/>
    <w:rsid w:val="00754BD7"/>
    <w:rPr>
      <w:rFonts w:ascii="Tahoma" w:eastAsia="Times New Roman" w:hAnsi="Tahoma" w:cs="Tahoma"/>
      <w:sz w:val="16"/>
      <w:szCs w:val="16"/>
    </w:rPr>
  </w:style>
  <w:style w:type="paragraph" w:styleId="Header">
    <w:name w:val="header"/>
    <w:basedOn w:val="Normal"/>
    <w:link w:val="HeaderChar"/>
    <w:uiPriority w:val="99"/>
    <w:unhideWhenUsed/>
    <w:rsid w:val="001C4B42"/>
    <w:pPr>
      <w:tabs>
        <w:tab w:val="center" w:pos="4680"/>
        <w:tab w:val="right" w:pos="9360"/>
      </w:tabs>
    </w:pPr>
  </w:style>
  <w:style w:type="character" w:customStyle="1" w:styleId="HeaderChar">
    <w:name w:val="Header Char"/>
    <w:basedOn w:val="DefaultParagraphFont"/>
    <w:link w:val="Header"/>
    <w:uiPriority w:val="99"/>
    <w:rsid w:val="001C4B4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C4B42"/>
    <w:pPr>
      <w:tabs>
        <w:tab w:val="center" w:pos="4680"/>
        <w:tab w:val="right" w:pos="9360"/>
      </w:tabs>
    </w:pPr>
  </w:style>
  <w:style w:type="character" w:customStyle="1" w:styleId="FooterChar">
    <w:name w:val="Footer Char"/>
    <w:basedOn w:val="DefaultParagraphFont"/>
    <w:link w:val="Footer"/>
    <w:uiPriority w:val="99"/>
    <w:rsid w:val="001C4B42"/>
    <w:rPr>
      <w:rFonts w:ascii="Times New Roman" w:eastAsia="Times New Roman" w:hAnsi="Times New Roman" w:cs="Times New Roman"/>
      <w:sz w:val="20"/>
      <w:szCs w:val="20"/>
    </w:rPr>
  </w:style>
  <w:style w:type="paragraph" w:styleId="ListParagraph">
    <w:name w:val="List Paragraph"/>
    <w:basedOn w:val="Normal"/>
    <w:uiPriority w:val="34"/>
    <w:qFormat/>
    <w:rsid w:val="00543E6C"/>
    <w:pPr>
      <w:ind w:left="720"/>
      <w:contextualSpacing/>
    </w:pPr>
  </w:style>
  <w:style w:type="paragraph" w:customStyle="1" w:styleId="Default">
    <w:name w:val="Default"/>
    <w:rsid w:val="00742B4C"/>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FC18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14CB"/>
    <w:rPr>
      <w:color w:val="0000FF" w:themeColor="hyperlink"/>
      <w:u w:val="single"/>
    </w:rPr>
  </w:style>
  <w:style w:type="character" w:customStyle="1" w:styleId="preq">
    <w:name w:val="preq"/>
    <w:basedOn w:val="DefaultParagraphFont"/>
    <w:rsid w:val="00C53DA1"/>
  </w:style>
  <w:style w:type="character" w:customStyle="1" w:styleId="apple-converted-space">
    <w:name w:val="apple-converted-space"/>
    <w:basedOn w:val="DefaultParagraphFont"/>
    <w:rsid w:val="00C53DA1"/>
  </w:style>
  <w:style w:type="character" w:styleId="Strong">
    <w:name w:val="Strong"/>
    <w:basedOn w:val="DefaultParagraphFont"/>
    <w:uiPriority w:val="22"/>
    <w:qFormat/>
    <w:rsid w:val="00C53D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0173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rk.cuny.edu/produce-and-print/contents/bulletin/school-of-arts-and-sciences/english/journalism-b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275</TotalTime>
  <Pages>3</Pages>
  <Words>858</Words>
  <Characters>4896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Journalism (BA) Degree Map</dc:title>
  <dc:creator>thudson</dc:creator>
  <cp:lastModifiedBy>Jennifer Chin</cp:lastModifiedBy>
  <cp:revision>65</cp:revision>
  <cp:lastPrinted>2015-08-11T19:44:00Z</cp:lastPrinted>
  <dcterms:created xsi:type="dcterms:W3CDTF">2015-02-05T20:40:00Z</dcterms:created>
  <dcterms:modified xsi:type="dcterms:W3CDTF">2021-07-20T02:56:00Z</dcterms:modified>
</cp:coreProperties>
</file>