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79D68" w14:textId="5951FB6F" w:rsidR="005F1983" w:rsidRPr="005F1983" w:rsidRDefault="005F1983" w:rsidP="005F1983">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Recommendations for Teaching Citation Conventions</w:t>
      </w:r>
    </w:p>
    <w:p w14:paraId="4A8E6A15" w14:textId="3761EC10" w:rsidR="005F1983" w:rsidRPr="005F1983" w:rsidRDefault="005F1983" w:rsidP="005F1983">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Prepared by Linda Grasso, </w:t>
      </w:r>
      <w:r w:rsidRPr="005F1983">
        <w:rPr>
          <w:rFonts w:ascii="Times New Roman" w:eastAsia="Times New Roman" w:hAnsi="Times New Roman" w:cs="Times New Roman"/>
          <w:b/>
          <w:bCs/>
          <w:sz w:val="27"/>
          <w:szCs w:val="27"/>
        </w:rPr>
        <w:t>Spring 2017</w:t>
      </w:r>
    </w:p>
    <w:p w14:paraId="1F1CDCB8" w14:textId="79DA5E83" w:rsidR="005F1983" w:rsidRDefault="005F1983" w:rsidP="005F1983">
      <w:p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 xml:space="preserve">Digital technology has radically altered traditional citation conventions. Online databases, books, newspapers, and magazines, digitized archives, photographs, and art works, websites, podcasts, blogs, and social media have expanded research possibilities and required new ways to document sources. The growth of online scholarly journals has also necessitated new citation rules and formats. </w:t>
      </w:r>
      <w:r w:rsidR="00AB2D83">
        <w:rPr>
          <w:rFonts w:ascii="Times New Roman" w:eastAsia="Times New Roman" w:hAnsi="Times New Roman" w:cs="Times New Roman"/>
        </w:rPr>
        <w:t xml:space="preserve">For example, in </w:t>
      </w:r>
      <w:r w:rsidRPr="005F1983">
        <w:rPr>
          <w:rFonts w:ascii="Times New Roman" w:eastAsia="Times New Roman" w:hAnsi="Times New Roman" w:cs="Times New Roman"/>
        </w:rPr>
        <w:t>2016, the MLA issued a radically revised set of guidelines that specifically addressed “documentation for the digital age” (</w:t>
      </w:r>
      <w:r>
        <w:rPr>
          <w:rFonts w:ascii="Times New Roman" w:eastAsia="Times New Roman" w:hAnsi="Times New Roman" w:cs="Times New Roman"/>
        </w:rPr>
        <w:t xml:space="preserve">These have since been expanded on in the Ninth edition of the handbook: </w:t>
      </w:r>
      <w:hyperlink r:id="rId5" w:history="1">
        <w:r w:rsidRPr="007B2153">
          <w:rPr>
            <w:rStyle w:val="Hyperlink"/>
            <w:rFonts w:ascii="Times New Roman" w:eastAsia="Times New Roman" w:hAnsi="Times New Roman" w:cs="Times New Roman"/>
          </w:rPr>
          <w:t>https://style.mla.org/ninth-edition-whats-new/</w:t>
        </w:r>
      </w:hyperlink>
      <w:r>
        <w:rPr>
          <w:rFonts w:ascii="Times New Roman" w:eastAsia="Times New Roman" w:hAnsi="Times New Roman" w:cs="Times New Roman"/>
        </w:rPr>
        <w:t>)</w:t>
      </w:r>
    </w:p>
    <w:p w14:paraId="170365EE" w14:textId="4881A0FF" w:rsidR="005F1983" w:rsidRPr="005F1983" w:rsidRDefault="005F1983" w:rsidP="005F1983">
      <w:p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 xml:space="preserve">Given these evolving changes, as well as the variability of different media and publication documentation conventions, the </w:t>
      </w:r>
      <w:r>
        <w:rPr>
          <w:rFonts w:ascii="Times New Roman" w:eastAsia="Times New Roman" w:hAnsi="Times New Roman" w:cs="Times New Roman"/>
        </w:rPr>
        <w:t>Department of English</w:t>
      </w:r>
      <w:r w:rsidRPr="005F1983">
        <w:rPr>
          <w:rFonts w:ascii="Times New Roman" w:eastAsia="Times New Roman" w:hAnsi="Times New Roman" w:cs="Times New Roman"/>
        </w:rPr>
        <w:t xml:space="preserve"> recommends that faculty concentrate on general, universal concepts and skill-building rather than stylistic particularities.</w:t>
      </w:r>
    </w:p>
    <w:p w14:paraId="786A075E" w14:textId="77777777" w:rsidR="005F1983" w:rsidRPr="005F1983" w:rsidRDefault="005F1983" w:rsidP="005F1983">
      <w:pPr>
        <w:spacing w:before="100" w:beforeAutospacing="1" w:after="100" w:afterAutospacing="1"/>
        <w:outlineLvl w:val="3"/>
        <w:rPr>
          <w:rFonts w:ascii="Times New Roman" w:eastAsia="Times New Roman" w:hAnsi="Times New Roman" w:cs="Times New Roman"/>
          <w:b/>
          <w:bCs/>
        </w:rPr>
      </w:pPr>
      <w:r w:rsidRPr="005F1983">
        <w:rPr>
          <w:rFonts w:ascii="Times New Roman" w:eastAsia="Times New Roman" w:hAnsi="Times New Roman" w:cs="Times New Roman"/>
          <w:b/>
          <w:bCs/>
        </w:rPr>
        <w:t>For example:</w:t>
      </w:r>
    </w:p>
    <w:p w14:paraId="16A98BED" w14:textId="77777777" w:rsidR="005F1983" w:rsidRPr="005F1983" w:rsidRDefault="005F1983" w:rsidP="005F1983">
      <w:pPr>
        <w:numPr>
          <w:ilvl w:val="0"/>
          <w:numId w:val="1"/>
        </w:num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Discuss why documenting sources is important and emphasize the basic information that all styles require: author or creator’s name, the name of the publication, website, blog, etc., and publication or performance date.</w:t>
      </w:r>
    </w:p>
    <w:p w14:paraId="0169B06F" w14:textId="77777777" w:rsidR="005F1983" w:rsidRPr="005F1983" w:rsidRDefault="005F1983" w:rsidP="005F1983">
      <w:pPr>
        <w:numPr>
          <w:ilvl w:val="0"/>
          <w:numId w:val="1"/>
        </w:num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Teach students how to identify, evaluate, and research sources. What is it? Where is it? How did it get there? Is it a reliable, reputable source? Design exercises that enable students to practice these skills.</w:t>
      </w:r>
    </w:p>
    <w:p w14:paraId="4EA241AE" w14:textId="77777777" w:rsidR="005F1983" w:rsidRPr="005F1983" w:rsidRDefault="005F1983" w:rsidP="005F1983">
      <w:pPr>
        <w:numPr>
          <w:ilvl w:val="0"/>
          <w:numId w:val="1"/>
        </w:num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Stress that conventions are continually in flux and that sometimes it is difficult to identify what a source is and the publication venue. Provide opportunities for students to practice source and publication identification.</w:t>
      </w:r>
    </w:p>
    <w:p w14:paraId="41BE8242" w14:textId="77777777" w:rsidR="005F1983" w:rsidRPr="005F1983" w:rsidRDefault="005F1983" w:rsidP="005F1983">
      <w:pPr>
        <w:numPr>
          <w:ilvl w:val="0"/>
          <w:numId w:val="1"/>
        </w:num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Focus on the rudiments of how to document sources and create citation lists: e.g. provide page numbers if possible; be consistent in one format; order work cited sources alphabetically by author’s last name or document title; and include basic information.</w:t>
      </w:r>
    </w:p>
    <w:p w14:paraId="4497FF4F" w14:textId="687EFC1C" w:rsidR="005F1983" w:rsidRPr="005F1983" w:rsidRDefault="005F1983" w:rsidP="005F1983">
      <w:pPr>
        <w:numPr>
          <w:ilvl w:val="0"/>
          <w:numId w:val="1"/>
        </w:numPr>
        <w:spacing w:before="100" w:beforeAutospacing="1" w:after="100" w:afterAutospacing="1"/>
        <w:rPr>
          <w:rFonts w:ascii="Times New Roman" w:eastAsia="Times New Roman" w:hAnsi="Times New Roman" w:cs="Times New Roman"/>
        </w:rPr>
      </w:pPr>
      <w:r w:rsidRPr="005F1983">
        <w:rPr>
          <w:rFonts w:ascii="Times New Roman" w:eastAsia="Times New Roman" w:hAnsi="Times New Roman" w:cs="Times New Roman"/>
        </w:rPr>
        <w:t xml:space="preserve">Teach students where to find general information about citing sources. </w:t>
      </w:r>
      <w:hyperlink r:id="rId6" w:history="1">
        <w:r w:rsidRPr="005F1983">
          <w:rPr>
            <w:rStyle w:val="Hyperlink"/>
            <w:rFonts w:ascii="Times New Roman" w:eastAsia="Times New Roman" w:hAnsi="Times New Roman" w:cs="Times New Roman"/>
          </w:rPr>
          <w:t>The OWL Purdue Online Writing Lab</w:t>
        </w:r>
      </w:hyperlink>
      <w:r w:rsidRPr="005F1983">
        <w:rPr>
          <w:rFonts w:ascii="Times New Roman" w:eastAsia="Times New Roman" w:hAnsi="Times New Roman" w:cs="Times New Roman"/>
        </w:rPr>
        <w:t xml:space="preserve"> is one of the best, most current, and easy to use sites</w:t>
      </w:r>
      <w:r w:rsidR="00AB2D83">
        <w:rPr>
          <w:rFonts w:ascii="Times New Roman" w:eastAsia="Times New Roman" w:hAnsi="Times New Roman" w:cs="Times New Roman"/>
        </w:rPr>
        <w:t xml:space="preserve">. </w:t>
      </w:r>
    </w:p>
    <w:p w14:paraId="6792847F" w14:textId="5E7BF871" w:rsidR="00F42FAC" w:rsidRDefault="00AB2D83"/>
    <w:sectPr w:rsidR="00F4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43884"/>
    <w:multiLevelType w:val="multilevel"/>
    <w:tmpl w:val="B5D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83"/>
    <w:rsid w:val="005F1983"/>
    <w:rsid w:val="00977B48"/>
    <w:rsid w:val="00AB2D83"/>
    <w:rsid w:val="00E5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508F6"/>
  <w15:chartTrackingRefBased/>
  <w15:docId w15:val="{14219854-1B81-A543-A5E1-8F492ED0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198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98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198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9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9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1983"/>
    <w:rPr>
      <w:rFonts w:ascii="Times New Roman" w:eastAsia="Times New Roman" w:hAnsi="Times New Roman" w:cs="Times New Roman"/>
      <w:b/>
      <w:bCs/>
    </w:rPr>
  </w:style>
  <w:style w:type="paragraph" w:styleId="NormalWeb">
    <w:name w:val="Normal (Web)"/>
    <w:basedOn w:val="Normal"/>
    <w:uiPriority w:val="99"/>
    <w:semiHidden/>
    <w:unhideWhenUsed/>
    <w:rsid w:val="005F19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1983"/>
    <w:rPr>
      <w:color w:val="0000FF"/>
      <w:u w:val="single"/>
    </w:rPr>
  </w:style>
  <w:style w:type="character" w:styleId="UnresolvedMention">
    <w:name w:val="Unresolved Mention"/>
    <w:basedOn w:val="DefaultParagraphFont"/>
    <w:uiPriority w:val="99"/>
    <w:semiHidden/>
    <w:unhideWhenUsed/>
    <w:rsid w:val="005F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5" Type="http://schemas.openxmlformats.org/officeDocument/2006/relationships/hyperlink" Target="https://style.mla.org/ninth-edition-what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Kirkham</dc:creator>
  <cp:keywords/>
  <dc:description/>
  <cp:lastModifiedBy>Phebe Kirkham</cp:lastModifiedBy>
  <cp:revision>2</cp:revision>
  <dcterms:created xsi:type="dcterms:W3CDTF">2021-07-20T17:50:00Z</dcterms:created>
  <dcterms:modified xsi:type="dcterms:W3CDTF">2021-07-20T17:58:00Z</dcterms:modified>
</cp:coreProperties>
</file>